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92C" w:rsidRPr="00196A1F" w:rsidRDefault="0017192C" w:rsidP="0017192C">
      <w:pPr>
        <w:spacing w:after="0" w:line="240" w:lineRule="auto"/>
        <w:jc w:val="right"/>
        <w:rPr>
          <w:rFonts w:ascii="Times New Roman" w:hAnsi="Times New Roman"/>
          <w:sz w:val="24"/>
          <w:szCs w:val="24"/>
        </w:rPr>
      </w:pPr>
      <w:r w:rsidRPr="006C19AA">
        <w:rPr>
          <w:rFonts w:ascii="Times New Roman" w:hAnsi="Times New Roman"/>
          <w:sz w:val="24"/>
          <w:szCs w:val="24"/>
        </w:rPr>
        <w:t xml:space="preserve">Приложение № </w:t>
      </w:r>
      <w:r w:rsidR="006B35DE" w:rsidRPr="00196A1F">
        <w:rPr>
          <w:rFonts w:ascii="Times New Roman" w:hAnsi="Times New Roman"/>
          <w:sz w:val="24"/>
          <w:szCs w:val="24"/>
        </w:rPr>
        <w:t>15</w:t>
      </w:r>
    </w:p>
    <w:p w:rsidR="0017192C" w:rsidRPr="006C19AA" w:rsidRDefault="0017192C" w:rsidP="0017192C">
      <w:pPr>
        <w:spacing w:after="0" w:line="240" w:lineRule="auto"/>
        <w:jc w:val="right"/>
        <w:rPr>
          <w:rFonts w:ascii="Times New Roman" w:hAnsi="Times New Roman"/>
          <w:sz w:val="24"/>
          <w:szCs w:val="24"/>
        </w:rPr>
      </w:pPr>
    </w:p>
    <w:p w:rsidR="0017192C" w:rsidRPr="006C19AA" w:rsidRDefault="0017192C" w:rsidP="0017192C">
      <w:pPr>
        <w:spacing w:after="0" w:line="240" w:lineRule="auto"/>
        <w:jc w:val="right"/>
        <w:rPr>
          <w:rFonts w:ascii="Times New Roman" w:hAnsi="Times New Roman"/>
          <w:sz w:val="24"/>
          <w:szCs w:val="24"/>
        </w:rPr>
      </w:pPr>
      <w:r w:rsidRPr="006C19AA">
        <w:rPr>
          <w:rFonts w:ascii="Times New Roman" w:hAnsi="Times New Roman"/>
          <w:sz w:val="24"/>
          <w:szCs w:val="24"/>
        </w:rPr>
        <w:t>к Договору № от ____ _______________ 201</w:t>
      </w:r>
      <w:r w:rsidR="00E04B08">
        <w:rPr>
          <w:rFonts w:ascii="Times New Roman" w:hAnsi="Times New Roman"/>
          <w:sz w:val="24"/>
          <w:szCs w:val="24"/>
        </w:rPr>
        <w:t>7</w:t>
      </w:r>
      <w:r w:rsidRPr="006C19AA">
        <w:rPr>
          <w:rFonts w:ascii="Times New Roman" w:hAnsi="Times New Roman"/>
          <w:sz w:val="24"/>
          <w:szCs w:val="24"/>
        </w:rPr>
        <w:t xml:space="preserve"> г.</w:t>
      </w:r>
    </w:p>
    <w:p w:rsidR="0017192C" w:rsidRPr="0017192C" w:rsidRDefault="0017192C" w:rsidP="0017192C">
      <w:pPr>
        <w:pStyle w:val="a4"/>
        <w:tabs>
          <w:tab w:val="left" w:pos="-7371"/>
        </w:tabs>
        <w:spacing w:after="0"/>
        <w:ind w:right="-1"/>
        <w:jc w:val="both"/>
        <w:rPr>
          <w:rFonts w:ascii="Times New Roman" w:hAnsi="Times New Roman"/>
          <w:b/>
          <w:bCs/>
          <w:sz w:val="24"/>
          <w:szCs w:val="24"/>
        </w:rPr>
      </w:pPr>
    </w:p>
    <w:p w:rsidR="0017192C" w:rsidRPr="0017192C" w:rsidRDefault="0017192C" w:rsidP="0017192C">
      <w:pPr>
        <w:pStyle w:val="a4"/>
        <w:tabs>
          <w:tab w:val="left" w:pos="-7371"/>
        </w:tabs>
        <w:spacing w:after="0"/>
        <w:ind w:right="-1"/>
        <w:jc w:val="both"/>
        <w:rPr>
          <w:rFonts w:ascii="Times New Roman" w:hAnsi="Times New Roman"/>
          <w:b/>
          <w:bCs/>
          <w:sz w:val="24"/>
          <w:szCs w:val="24"/>
        </w:rPr>
      </w:pPr>
    </w:p>
    <w:p w:rsidR="003159B8" w:rsidRPr="005472C2" w:rsidRDefault="003159B8" w:rsidP="00E04B08">
      <w:pPr>
        <w:pStyle w:val="a4"/>
        <w:numPr>
          <w:ilvl w:val="0"/>
          <w:numId w:val="46"/>
        </w:numPr>
        <w:tabs>
          <w:tab w:val="left" w:pos="-7371"/>
        </w:tabs>
        <w:spacing w:after="0"/>
        <w:ind w:right="-1"/>
        <w:rPr>
          <w:rFonts w:ascii="Times New Roman" w:hAnsi="Times New Roman"/>
          <w:b/>
          <w:bCs/>
          <w:sz w:val="24"/>
          <w:szCs w:val="24"/>
        </w:rPr>
      </w:pPr>
      <w:bookmarkStart w:id="0" w:name="_Ref319509871"/>
      <w:bookmarkStart w:id="1" w:name="_Ref304030579"/>
      <w:r w:rsidRPr="005137C3">
        <w:rPr>
          <w:rFonts w:ascii="Times New Roman" w:hAnsi="Times New Roman"/>
          <w:b/>
          <w:bCs/>
          <w:sz w:val="24"/>
          <w:szCs w:val="24"/>
        </w:rPr>
        <w:t>Общие положения о предоставлении Банковских гарантий.</w:t>
      </w:r>
    </w:p>
    <w:p w:rsidR="0017192C" w:rsidRPr="005472C2" w:rsidRDefault="0017192C" w:rsidP="0017192C">
      <w:pPr>
        <w:pStyle w:val="a4"/>
        <w:tabs>
          <w:tab w:val="left" w:pos="-7371"/>
        </w:tabs>
        <w:spacing w:after="0"/>
        <w:ind w:right="-1"/>
        <w:rPr>
          <w:rFonts w:ascii="Times New Roman" w:hAnsi="Times New Roman"/>
          <w:b/>
          <w:bCs/>
          <w:sz w:val="24"/>
          <w:szCs w:val="24"/>
        </w:rPr>
      </w:pPr>
    </w:p>
    <w:bookmarkEnd w:id="0"/>
    <w:bookmarkEnd w:id="1"/>
    <w:p w:rsidR="003159B8" w:rsidRPr="0017192C" w:rsidRDefault="00C62430" w:rsidP="0017192C">
      <w:pPr>
        <w:pStyle w:val="a4"/>
        <w:numPr>
          <w:ilvl w:val="0"/>
          <w:numId w:val="45"/>
        </w:numPr>
        <w:tabs>
          <w:tab w:val="left" w:pos="993"/>
          <w:tab w:val="left" w:pos="1276"/>
        </w:tabs>
        <w:spacing w:after="0"/>
        <w:ind w:right="-1"/>
        <w:jc w:val="both"/>
        <w:rPr>
          <w:rFonts w:ascii="Times New Roman" w:hAnsi="Times New Roman"/>
          <w:b/>
          <w:sz w:val="24"/>
          <w:szCs w:val="24"/>
        </w:rPr>
      </w:pPr>
      <w:r w:rsidRPr="0017192C">
        <w:rPr>
          <w:rFonts w:ascii="Times New Roman" w:hAnsi="Times New Roman"/>
          <w:sz w:val="24"/>
          <w:szCs w:val="24"/>
        </w:rPr>
        <w:t>Подр</w:t>
      </w:r>
      <w:r w:rsidR="003159B8" w:rsidRPr="0017192C">
        <w:rPr>
          <w:rFonts w:ascii="Times New Roman" w:hAnsi="Times New Roman"/>
          <w:sz w:val="24"/>
          <w:szCs w:val="24"/>
        </w:rPr>
        <w:t xml:space="preserve">ядчик </w:t>
      </w:r>
      <w:r w:rsidR="00E9128F" w:rsidRPr="0017192C">
        <w:rPr>
          <w:rFonts w:ascii="Times New Roman" w:hAnsi="Times New Roman"/>
          <w:bCs/>
          <w:sz w:val="24"/>
          <w:szCs w:val="24"/>
        </w:rPr>
        <w:t>вправе</w:t>
      </w:r>
      <w:r w:rsidR="003159B8" w:rsidRPr="0017192C">
        <w:rPr>
          <w:rFonts w:ascii="Times New Roman" w:hAnsi="Times New Roman"/>
          <w:sz w:val="24"/>
          <w:szCs w:val="24"/>
        </w:rPr>
        <w:t xml:space="preserve"> предоставить Заказчику </w:t>
      </w:r>
      <w:r w:rsidR="003159B8" w:rsidRPr="0017192C">
        <w:rPr>
          <w:rFonts w:ascii="Times New Roman" w:hAnsi="Times New Roman"/>
          <w:bCs/>
          <w:sz w:val="24"/>
          <w:szCs w:val="24"/>
        </w:rPr>
        <w:t xml:space="preserve">на условиях настоящего Договора </w:t>
      </w:r>
      <w:r w:rsidR="003159B8" w:rsidRPr="0017192C">
        <w:rPr>
          <w:rFonts w:ascii="Times New Roman" w:hAnsi="Times New Roman"/>
          <w:sz w:val="24"/>
          <w:szCs w:val="24"/>
        </w:rPr>
        <w:t xml:space="preserve">Банковскую Гарантию </w:t>
      </w:r>
      <w:r w:rsidR="003159B8" w:rsidRPr="0017192C">
        <w:rPr>
          <w:rFonts w:ascii="Times New Roman" w:hAnsi="Times New Roman"/>
          <w:bCs/>
          <w:sz w:val="24"/>
          <w:szCs w:val="24"/>
        </w:rPr>
        <w:t xml:space="preserve">возврата аванса. </w:t>
      </w:r>
      <w:r w:rsidR="003159B8" w:rsidRPr="0017192C">
        <w:rPr>
          <w:rFonts w:ascii="Times New Roman" w:hAnsi="Times New Roman"/>
          <w:sz w:val="24"/>
          <w:szCs w:val="24"/>
        </w:rPr>
        <w:t>Банковск</w:t>
      </w:r>
      <w:r w:rsidR="00E9128F" w:rsidRPr="0017192C">
        <w:rPr>
          <w:rFonts w:ascii="Times New Roman" w:hAnsi="Times New Roman"/>
          <w:sz w:val="24"/>
          <w:szCs w:val="24"/>
        </w:rPr>
        <w:t>ая</w:t>
      </w:r>
      <w:r w:rsidR="003159B8" w:rsidRPr="0017192C">
        <w:rPr>
          <w:rFonts w:ascii="Times New Roman" w:hAnsi="Times New Roman"/>
          <w:sz w:val="24"/>
          <w:szCs w:val="24"/>
        </w:rPr>
        <w:t xml:space="preserve"> гаранти</w:t>
      </w:r>
      <w:r w:rsidR="00E9128F" w:rsidRPr="0017192C">
        <w:rPr>
          <w:rFonts w:ascii="Times New Roman" w:hAnsi="Times New Roman"/>
          <w:sz w:val="24"/>
          <w:szCs w:val="24"/>
        </w:rPr>
        <w:t>я</w:t>
      </w:r>
      <w:r w:rsidR="003159B8" w:rsidRPr="0017192C">
        <w:rPr>
          <w:rFonts w:ascii="Times New Roman" w:hAnsi="Times New Roman"/>
          <w:sz w:val="24"/>
          <w:szCs w:val="24"/>
        </w:rPr>
        <w:t xml:space="preserve"> должн</w:t>
      </w:r>
      <w:r w:rsidR="00E9128F" w:rsidRPr="0017192C">
        <w:rPr>
          <w:rFonts w:ascii="Times New Roman" w:hAnsi="Times New Roman"/>
          <w:sz w:val="24"/>
          <w:szCs w:val="24"/>
        </w:rPr>
        <w:t>а</w:t>
      </w:r>
      <w:r w:rsidR="003159B8" w:rsidRPr="0017192C">
        <w:rPr>
          <w:rFonts w:ascii="Times New Roman" w:hAnsi="Times New Roman"/>
          <w:sz w:val="24"/>
          <w:szCs w:val="24"/>
        </w:rPr>
        <w:t xml:space="preserve"> быть безотзывн</w:t>
      </w:r>
      <w:r w:rsidR="00E9128F" w:rsidRPr="0017192C">
        <w:rPr>
          <w:rFonts w:ascii="Times New Roman" w:hAnsi="Times New Roman"/>
          <w:sz w:val="24"/>
          <w:szCs w:val="24"/>
        </w:rPr>
        <w:t>ой</w:t>
      </w:r>
      <w:r w:rsidR="003159B8" w:rsidRPr="0017192C">
        <w:rPr>
          <w:rFonts w:ascii="Times New Roman" w:hAnsi="Times New Roman"/>
          <w:sz w:val="24"/>
          <w:szCs w:val="24"/>
        </w:rPr>
        <w:t xml:space="preserve">. </w:t>
      </w:r>
    </w:p>
    <w:p w:rsidR="003159B8" w:rsidRPr="0017192C" w:rsidRDefault="005137C3" w:rsidP="0017192C">
      <w:pPr>
        <w:pStyle w:val="a4"/>
        <w:numPr>
          <w:ilvl w:val="0"/>
          <w:numId w:val="45"/>
        </w:numPr>
        <w:tabs>
          <w:tab w:val="left" w:pos="993"/>
          <w:tab w:val="left" w:pos="1276"/>
        </w:tabs>
        <w:spacing w:after="0"/>
        <w:ind w:right="-1"/>
        <w:jc w:val="both"/>
        <w:rPr>
          <w:rFonts w:ascii="Times New Roman" w:hAnsi="Times New Roman"/>
          <w:sz w:val="24"/>
          <w:szCs w:val="24"/>
        </w:rPr>
      </w:pPr>
      <w:r w:rsidRPr="0017192C">
        <w:rPr>
          <w:rFonts w:ascii="Times New Roman" w:hAnsi="Times New Roman"/>
          <w:sz w:val="24"/>
          <w:szCs w:val="24"/>
        </w:rPr>
        <w:t xml:space="preserve"> </w:t>
      </w:r>
      <w:r w:rsidR="003159B8" w:rsidRPr="0017192C">
        <w:rPr>
          <w:rFonts w:ascii="Times New Roman" w:hAnsi="Times New Roman"/>
          <w:sz w:val="24"/>
          <w:szCs w:val="24"/>
        </w:rPr>
        <w:t xml:space="preserve">Бенефициаром в Банковских гарантиях должен быть указан Заказчик, Принципалом – </w:t>
      </w:r>
      <w:r w:rsidR="00133E75">
        <w:rPr>
          <w:rFonts w:ascii="Times New Roman" w:hAnsi="Times New Roman"/>
          <w:sz w:val="24"/>
          <w:szCs w:val="24"/>
        </w:rPr>
        <w:t>П</w:t>
      </w:r>
      <w:r w:rsidR="00C62430" w:rsidRPr="0017192C">
        <w:rPr>
          <w:rFonts w:ascii="Times New Roman" w:hAnsi="Times New Roman"/>
          <w:sz w:val="24"/>
          <w:szCs w:val="24"/>
        </w:rPr>
        <w:t>одр</w:t>
      </w:r>
      <w:r w:rsidR="003159B8" w:rsidRPr="0017192C">
        <w:rPr>
          <w:rFonts w:ascii="Times New Roman" w:hAnsi="Times New Roman"/>
          <w:sz w:val="24"/>
          <w:szCs w:val="24"/>
        </w:rPr>
        <w:t>ядчик, Гарантом – банк или иная кредитная организация, выдавшая соответствующую Банковскую Гарантию (далее – Гарант).</w:t>
      </w:r>
    </w:p>
    <w:p w:rsidR="003159B8" w:rsidRPr="005137C3" w:rsidRDefault="003159B8" w:rsidP="0017192C">
      <w:pPr>
        <w:pStyle w:val="a4"/>
        <w:numPr>
          <w:ilvl w:val="0"/>
          <w:numId w:val="45"/>
        </w:numPr>
        <w:tabs>
          <w:tab w:val="left" w:pos="993"/>
          <w:tab w:val="left" w:pos="1276"/>
        </w:tabs>
        <w:spacing w:after="0"/>
        <w:ind w:right="-1"/>
        <w:jc w:val="both"/>
        <w:rPr>
          <w:rFonts w:ascii="Times New Roman" w:hAnsi="Times New Roman"/>
          <w:sz w:val="24"/>
          <w:szCs w:val="24"/>
        </w:rPr>
      </w:pPr>
      <w:r w:rsidRPr="0017192C">
        <w:rPr>
          <w:rFonts w:ascii="Times New Roman" w:hAnsi="Times New Roman"/>
          <w:sz w:val="24"/>
          <w:szCs w:val="24"/>
        </w:rPr>
        <w:t>Гарант</w:t>
      </w:r>
      <w:r w:rsidRPr="005137C3">
        <w:rPr>
          <w:rFonts w:ascii="Times New Roman" w:hAnsi="Times New Roman"/>
          <w:sz w:val="24"/>
          <w:szCs w:val="24"/>
        </w:rPr>
        <w:t xml:space="preserve"> должен иметь действующую лицензию на банковскую деятельность, выданную Банком России</w:t>
      </w:r>
      <w:r w:rsidR="00133E75">
        <w:rPr>
          <w:rFonts w:ascii="Times New Roman" w:hAnsi="Times New Roman"/>
          <w:sz w:val="24"/>
          <w:szCs w:val="24"/>
        </w:rPr>
        <w:t xml:space="preserve"> </w:t>
      </w:r>
      <w:r w:rsidR="0088507E">
        <w:rPr>
          <w:rFonts w:ascii="Times New Roman" w:hAnsi="Times New Roman"/>
          <w:sz w:val="24"/>
          <w:szCs w:val="24"/>
        </w:rPr>
        <w:t xml:space="preserve">и </w:t>
      </w:r>
      <w:r w:rsidRPr="005137C3">
        <w:rPr>
          <w:rFonts w:ascii="Times New Roman" w:hAnsi="Times New Roman"/>
          <w:sz w:val="24"/>
          <w:szCs w:val="24"/>
        </w:rPr>
        <w:t>не находиться в процессе ликвидации или банкротства</w:t>
      </w:r>
      <w:r w:rsidR="00133E75">
        <w:rPr>
          <w:rFonts w:ascii="Times New Roman" w:hAnsi="Times New Roman"/>
          <w:sz w:val="24"/>
          <w:szCs w:val="24"/>
        </w:rPr>
        <w:t>.</w:t>
      </w:r>
    </w:p>
    <w:p w:rsidR="003159B8" w:rsidRDefault="003159B8" w:rsidP="00C00E9B">
      <w:pPr>
        <w:pStyle w:val="a4"/>
        <w:tabs>
          <w:tab w:val="left" w:pos="0"/>
          <w:tab w:val="left" w:pos="142"/>
          <w:tab w:val="left" w:pos="851"/>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зависимости от суммы предоставляемой банковской гарантии устанавливаются </w:t>
      </w:r>
      <w:r>
        <w:rPr>
          <w:rFonts w:ascii="Times New Roman" w:hAnsi="Times New Roman"/>
          <w:bCs/>
          <w:sz w:val="24"/>
          <w:szCs w:val="24"/>
        </w:rPr>
        <w:t xml:space="preserve">следующие требования к Гаранту: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4"/>
        <w:gridCol w:w="2410"/>
        <w:gridCol w:w="2268"/>
        <w:gridCol w:w="2268"/>
      </w:tblGrid>
      <w:tr w:rsidR="003159B8" w:rsidTr="003159B8">
        <w:trPr>
          <w:cantSplit/>
        </w:trPr>
        <w:tc>
          <w:tcPr>
            <w:tcW w:w="3402"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Сумма предоставляемой банковской гарантии</w:t>
            </w:r>
            <w:r>
              <w:rPr>
                <w:szCs w:val="24"/>
              </w:rPr>
              <w:t>*</w:t>
            </w:r>
          </w:p>
        </w:tc>
        <w:tc>
          <w:tcPr>
            <w:tcW w:w="2410"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Минимально допустимая сумма активов гаранта (млрд. руб.)**</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Минимально допустимая сумма собственного капитала,</w:t>
            </w:r>
          </w:p>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 xml:space="preserve"> (млрд. руб.)**</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 xml:space="preserve">Необходимость применения критерия наличия кредитного рейтинга </w:t>
            </w:r>
          </w:p>
        </w:tc>
      </w:tr>
      <w:tr w:rsidR="003159B8" w:rsidTr="003159B8">
        <w:trPr>
          <w:cantSplit/>
        </w:trPr>
        <w:tc>
          <w:tcPr>
            <w:tcW w:w="10348" w:type="dxa"/>
            <w:gridSpan w:val="4"/>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rPr>
                <w:rFonts w:eastAsiaTheme="minorEastAsia" w:cstheme="minorBidi"/>
                <w:bCs w:val="0"/>
                <w:szCs w:val="24"/>
              </w:rPr>
            </w:pPr>
            <w:r>
              <w:rPr>
                <w:rFonts w:eastAsiaTheme="minorEastAsia" w:cstheme="minorBidi"/>
                <w:bCs w:val="0"/>
                <w:szCs w:val="24"/>
              </w:rPr>
              <w:t>для банковских гарантий всех видов:</w:t>
            </w:r>
          </w:p>
        </w:tc>
      </w:tr>
      <w:tr w:rsidR="003159B8" w:rsidTr="003159B8">
        <w:trPr>
          <w:cantSplit/>
        </w:trPr>
        <w:tc>
          <w:tcPr>
            <w:tcW w:w="3402"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 xml:space="preserve">до </w:t>
            </w:r>
            <w:r>
              <w:rPr>
                <w:rFonts w:eastAsiaTheme="minorEastAsia" w:cstheme="minorBidi"/>
                <w:b w:val="0"/>
                <w:bCs w:val="0"/>
                <w:szCs w:val="24"/>
                <w:lang w:val="en-US"/>
              </w:rPr>
              <w:t>5</w:t>
            </w:r>
            <w:r>
              <w:rPr>
                <w:rFonts w:eastAsiaTheme="minorEastAsia" w:cstheme="minorBidi"/>
                <w:b w:val="0"/>
                <w:bCs w:val="0"/>
                <w:szCs w:val="24"/>
              </w:rPr>
              <w:t>0 млн. рублей (включительно)</w:t>
            </w:r>
          </w:p>
        </w:tc>
        <w:tc>
          <w:tcPr>
            <w:tcW w:w="2410"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50</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Критерий не применяется</w:t>
            </w:r>
          </w:p>
        </w:tc>
      </w:tr>
      <w:tr w:rsidR="003159B8" w:rsidTr="003159B8">
        <w:trPr>
          <w:cantSplit/>
        </w:trPr>
        <w:tc>
          <w:tcPr>
            <w:tcW w:w="3402"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свыше 50 млн. рублей и до 300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10</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Критерий не применяется</w:t>
            </w:r>
          </w:p>
        </w:tc>
      </w:tr>
      <w:tr w:rsidR="003159B8" w:rsidTr="003159B8">
        <w:trPr>
          <w:cantSplit/>
        </w:trPr>
        <w:tc>
          <w:tcPr>
            <w:tcW w:w="3402"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свыше 300 млн. рублей и до 1 млрд. рублей (включительно)</w:t>
            </w:r>
          </w:p>
        </w:tc>
        <w:tc>
          <w:tcPr>
            <w:tcW w:w="2410"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100</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lang w:val="en-US"/>
              </w:rPr>
            </w:pPr>
            <w:r>
              <w:rPr>
                <w:rFonts w:eastAsiaTheme="minorEastAsia" w:cstheme="minorBidi"/>
                <w:b w:val="0"/>
                <w:bCs w:val="0"/>
                <w:szCs w:val="24"/>
              </w:rPr>
              <w:t>1</w:t>
            </w:r>
            <w:r>
              <w:rPr>
                <w:rFonts w:eastAsiaTheme="minorEastAsia" w:cstheme="minorBidi"/>
                <w:b w:val="0"/>
                <w:bCs w:val="0"/>
                <w:szCs w:val="24"/>
                <w:lang w:val="en-US"/>
              </w:rPr>
              <w:t>5</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Критерий применяется</w:t>
            </w:r>
          </w:p>
        </w:tc>
      </w:tr>
      <w:tr w:rsidR="003159B8" w:rsidTr="003159B8">
        <w:trPr>
          <w:cantSplit/>
        </w:trPr>
        <w:tc>
          <w:tcPr>
            <w:tcW w:w="3402"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свыше 1 млрд. рублей</w:t>
            </w:r>
          </w:p>
        </w:tc>
        <w:tc>
          <w:tcPr>
            <w:tcW w:w="2410"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300</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lang w:val="en-US"/>
              </w:rPr>
            </w:pPr>
            <w:r>
              <w:rPr>
                <w:rFonts w:eastAsiaTheme="minorEastAsia" w:cstheme="minorBidi"/>
                <w:b w:val="0"/>
                <w:bCs w:val="0"/>
                <w:szCs w:val="24"/>
                <w:lang w:val="en-US"/>
              </w:rPr>
              <w:t>25</w:t>
            </w:r>
          </w:p>
        </w:tc>
        <w:tc>
          <w:tcPr>
            <w:tcW w:w="2268" w:type="dxa"/>
            <w:tcBorders>
              <w:top w:val="single" w:sz="4" w:space="0" w:color="auto"/>
              <w:left w:val="single" w:sz="4" w:space="0" w:color="auto"/>
              <w:bottom w:val="single" w:sz="4" w:space="0" w:color="auto"/>
              <w:right w:val="single" w:sz="4" w:space="0" w:color="auto"/>
            </w:tcBorders>
            <w:hideMark/>
          </w:tcPr>
          <w:p w:rsidR="003159B8" w:rsidRDefault="003159B8" w:rsidP="00C00E9B">
            <w:pPr>
              <w:pStyle w:val="-5"/>
              <w:widowControl w:val="0"/>
              <w:spacing w:before="0" w:after="0" w:line="276" w:lineRule="auto"/>
              <w:jc w:val="center"/>
              <w:rPr>
                <w:rFonts w:eastAsiaTheme="minorEastAsia" w:cstheme="minorBidi"/>
                <w:b w:val="0"/>
                <w:bCs w:val="0"/>
                <w:szCs w:val="24"/>
              </w:rPr>
            </w:pPr>
            <w:r>
              <w:rPr>
                <w:rFonts w:eastAsiaTheme="minorEastAsia" w:cstheme="minorBidi"/>
                <w:b w:val="0"/>
                <w:bCs w:val="0"/>
                <w:szCs w:val="24"/>
              </w:rPr>
              <w:t>Критерий применяется</w:t>
            </w:r>
          </w:p>
        </w:tc>
      </w:tr>
    </w:tbl>
    <w:p w:rsidR="003159B8" w:rsidRDefault="003159B8" w:rsidP="00C00E9B">
      <w:pPr>
        <w:pStyle w:val="a4"/>
        <w:tabs>
          <w:tab w:val="left" w:pos="993"/>
          <w:tab w:val="left" w:pos="1276"/>
          <w:tab w:val="left" w:pos="1418"/>
        </w:tabs>
        <w:spacing w:after="0"/>
        <w:ind w:left="709"/>
        <w:jc w:val="both"/>
        <w:rPr>
          <w:rFonts w:ascii="Times New Roman" w:hAnsi="Times New Roman" w:cs="Times New Roman"/>
          <w:sz w:val="24"/>
          <w:szCs w:val="24"/>
        </w:rPr>
      </w:pPr>
    </w:p>
    <w:p w:rsidR="003159B8" w:rsidRDefault="003159B8" w:rsidP="00C00E9B">
      <w:pPr>
        <w:tabs>
          <w:tab w:val="left" w:pos="-7371"/>
        </w:tabs>
        <w:spacing w:after="0"/>
        <w:ind w:right="-1" w:firstLine="709"/>
        <w:jc w:val="both"/>
        <w:rPr>
          <w:rFonts w:ascii="Times New Roman" w:hAnsi="Times New Roman" w:cs="Calibri"/>
          <w:bCs/>
          <w:sz w:val="24"/>
          <w:szCs w:val="24"/>
        </w:rPr>
      </w:pPr>
      <w:r>
        <w:rPr>
          <w:rFonts w:ascii="Times New Roman" w:hAnsi="Times New Roman" w:cs="Calibri"/>
          <w:bCs/>
          <w:sz w:val="24"/>
          <w:szCs w:val="24"/>
        </w:rPr>
        <w:t>* в качестве суммы банковской гарантии берется общая сумма обязательств банка по всем действующим банковским гарантиям, выданным в обеспечение обязательств из настоящего Договора;</w:t>
      </w:r>
    </w:p>
    <w:p w:rsidR="003159B8" w:rsidRDefault="003159B8" w:rsidP="00C00E9B">
      <w:pPr>
        <w:tabs>
          <w:tab w:val="left" w:pos="-7371"/>
        </w:tabs>
        <w:spacing w:after="0"/>
        <w:ind w:right="-1" w:firstLine="709"/>
        <w:jc w:val="both"/>
        <w:rPr>
          <w:rFonts w:ascii="Times New Roman" w:hAnsi="Times New Roman" w:cs="Calibri"/>
          <w:bCs/>
          <w:sz w:val="24"/>
          <w:szCs w:val="24"/>
        </w:rPr>
      </w:pPr>
      <w:r>
        <w:rPr>
          <w:rFonts w:ascii="Times New Roman" w:hAnsi="Times New Roman" w:cs="Calibri"/>
          <w:bCs/>
          <w:sz w:val="24"/>
          <w:szCs w:val="24"/>
        </w:rPr>
        <w:t xml:space="preserve">** определяются на последнюю отчетную дату по данным информационного агентства Интерфакс. </w:t>
      </w:r>
    </w:p>
    <w:p w:rsidR="003159B8" w:rsidRDefault="003159B8" w:rsidP="0017192C">
      <w:pPr>
        <w:pStyle w:val="a4"/>
        <w:numPr>
          <w:ilvl w:val="0"/>
          <w:numId w:val="45"/>
        </w:numPr>
        <w:tabs>
          <w:tab w:val="left" w:pos="993"/>
          <w:tab w:val="left" w:pos="1276"/>
        </w:tabs>
        <w:spacing w:after="0"/>
        <w:ind w:right="-1"/>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cs="Times New Roman"/>
          <w:sz w:val="24"/>
          <w:szCs w:val="24"/>
        </w:rPr>
        <w:t>При применении критерия наличия кредитного рейтинга</w:t>
      </w:r>
      <w:r>
        <w:rPr>
          <w:rFonts w:eastAsiaTheme="minorEastAsia" w:cstheme="minorBidi"/>
          <w:szCs w:val="24"/>
        </w:rPr>
        <w:t xml:space="preserve"> </w:t>
      </w:r>
      <w:r>
        <w:rPr>
          <w:rFonts w:ascii="Times New Roman" w:hAnsi="Times New Roman"/>
          <w:sz w:val="24"/>
          <w:szCs w:val="24"/>
        </w:rPr>
        <w:t>Гарант также</w:t>
      </w:r>
      <w:r>
        <w:rPr>
          <w:rFonts w:ascii="Times New Roman" w:hAnsi="Times New Roman" w:cs="Times New Roman"/>
          <w:sz w:val="24"/>
          <w:szCs w:val="24"/>
        </w:rPr>
        <w:t xml:space="preserve">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Pr>
          <w:rFonts w:ascii="Times New Roman" w:hAnsi="Times New Roman" w:cs="Times New Roman"/>
          <w:sz w:val="24"/>
          <w:szCs w:val="24"/>
        </w:rPr>
        <w:t>Standard&amp;Poor’s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Moody’s</w:t>
      </w:r>
      <w:proofErr w:type="spellEnd"/>
      <w:r>
        <w:rPr>
          <w:rFonts w:ascii="Times New Roman" w:hAnsi="Times New Roman" w:cs="Times New Roman"/>
          <w:sz w:val="24"/>
          <w:szCs w:val="24"/>
        </w:rPr>
        <w:t xml:space="preserve"> или </w:t>
      </w:r>
      <w:proofErr w:type="spellStart"/>
      <w:r>
        <w:rPr>
          <w:rFonts w:ascii="Times New Roman" w:hAnsi="Times New Roman" w:cs="Times New Roman"/>
          <w:sz w:val="24"/>
          <w:szCs w:val="24"/>
        </w:rPr>
        <w:t>Fitch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Ratings</w:t>
      </w:r>
      <w:proofErr w:type="spellEnd"/>
      <w:r>
        <w:rPr>
          <w:rFonts w:ascii="Times New Roman" w:hAnsi="Times New Roman" w:cs="Times New Roman"/>
          <w:sz w:val="24"/>
          <w:szCs w:val="24"/>
        </w:rPr>
        <w:t xml:space="preserve">. Значения кредитных рейтингов, при которых допускается принятие Банковской </w:t>
      </w:r>
      <w:r>
        <w:rPr>
          <w:rFonts w:ascii="Times New Roman" w:hAnsi="Times New Roman"/>
          <w:sz w:val="24"/>
          <w:szCs w:val="24"/>
        </w:rPr>
        <w:t>г</w:t>
      </w:r>
      <w:r w:rsidR="0088507E">
        <w:rPr>
          <w:rFonts w:ascii="Times New Roman" w:hAnsi="Times New Roman"/>
          <w:sz w:val="24"/>
          <w:szCs w:val="24"/>
        </w:rPr>
        <w:t>а</w:t>
      </w:r>
      <w:r>
        <w:rPr>
          <w:rFonts w:ascii="Times New Roman" w:hAnsi="Times New Roman"/>
          <w:sz w:val="24"/>
          <w:szCs w:val="24"/>
        </w:rPr>
        <w:t>рантии</w:t>
      </w:r>
      <w:r>
        <w:rPr>
          <w:rFonts w:ascii="Times New Roman" w:hAnsi="Times New Roman" w:cs="Times New Roman"/>
          <w:sz w:val="24"/>
          <w:szCs w:val="24"/>
        </w:rPr>
        <w:t xml:space="preserve"> по настоящему Договору:</w:t>
      </w:r>
    </w:p>
    <w:p w:rsidR="003159B8" w:rsidRDefault="003159B8" w:rsidP="00C00E9B">
      <w:pPr>
        <w:tabs>
          <w:tab w:val="left" w:pos="993"/>
          <w:tab w:val="left" w:pos="1276"/>
          <w:tab w:val="left" w:pos="1418"/>
        </w:tabs>
        <w:spacing w:after="0"/>
        <w:ind w:firstLine="709"/>
        <w:jc w:val="both"/>
        <w:rPr>
          <w:rFonts w:ascii="Times New Roman" w:hAnsi="Times New Roman"/>
          <w:sz w:val="24"/>
          <w:szCs w:val="24"/>
        </w:rPr>
      </w:pPr>
    </w:p>
    <w:tbl>
      <w:tblPr>
        <w:tblW w:w="9870"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2"/>
        <w:gridCol w:w="3326"/>
        <w:gridCol w:w="3592"/>
      </w:tblGrid>
      <w:tr w:rsidR="003159B8" w:rsidTr="003159B8">
        <w:trPr>
          <w:jc w:val="center"/>
        </w:trPr>
        <w:tc>
          <w:tcPr>
            <w:tcW w:w="2953" w:type="dxa"/>
            <w:tcBorders>
              <w:top w:val="single" w:sz="4" w:space="0" w:color="auto"/>
              <w:left w:val="single" w:sz="4" w:space="0" w:color="auto"/>
              <w:bottom w:val="single" w:sz="4" w:space="0" w:color="auto"/>
              <w:right w:val="single" w:sz="4" w:space="0" w:color="auto"/>
            </w:tcBorders>
            <w:vAlign w:val="center"/>
            <w:hideMark/>
          </w:tcPr>
          <w:p w:rsidR="003159B8" w:rsidRDefault="003159B8" w:rsidP="00C00E9B">
            <w:pPr>
              <w:pStyle w:val="-5"/>
              <w:widowControl w:val="0"/>
              <w:tabs>
                <w:tab w:val="left" w:pos="840"/>
                <w:tab w:val="left" w:pos="993"/>
                <w:tab w:val="left" w:pos="1276"/>
              </w:tabs>
              <w:spacing w:before="0" w:after="0" w:line="276" w:lineRule="auto"/>
              <w:ind w:firstLine="709"/>
              <w:rPr>
                <w:szCs w:val="24"/>
              </w:rPr>
            </w:pPr>
            <w:proofErr w:type="spellStart"/>
            <w:r>
              <w:rPr>
                <w:szCs w:val="24"/>
              </w:rPr>
              <w:t>Standard&amp;Poor’s</w:t>
            </w:r>
            <w:proofErr w:type="spellEnd"/>
            <w:r>
              <w:rPr>
                <w:szCs w:val="24"/>
              </w:rPr>
              <w:t>:</w:t>
            </w:r>
            <w:r>
              <w:rPr>
                <w:b w:val="0"/>
                <w:bCs w:val="0"/>
                <w:szCs w:val="24"/>
              </w:rPr>
              <w:t xml:space="preserve"> </w:t>
            </w:r>
            <w:r>
              <w:rPr>
                <w:b w:val="0"/>
                <w:szCs w:val="24"/>
              </w:rPr>
              <w:t>долгосрочный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hideMark/>
          </w:tcPr>
          <w:p w:rsidR="003159B8" w:rsidRDefault="003159B8" w:rsidP="00C00E9B">
            <w:pPr>
              <w:pStyle w:val="-5"/>
              <w:widowControl w:val="0"/>
              <w:tabs>
                <w:tab w:val="left" w:pos="840"/>
                <w:tab w:val="left" w:pos="993"/>
                <w:tab w:val="left" w:pos="1276"/>
              </w:tabs>
              <w:spacing w:before="0" w:after="0" w:line="276" w:lineRule="auto"/>
              <w:ind w:firstLine="709"/>
              <w:rPr>
                <w:szCs w:val="24"/>
              </w:rPr>
            </w:pPr>
            <w:proofErr w:type="spellStart"/>
            <w:r>
              <w:rPr>
                <w:szCs w:val="24"/>
              </w:rPr>
              <w:t>Moody’s</w:t>
            </w:r>
            <w:proofErr w:type="spellEnd"/>
            <w:r>
              <w:rPr>
                <w:szCs w:val="24"/>
              </w:rPr>
              <w:t>:</w:t>
            </w:r>
            <w:r>
              <w:rPr>
                <w:b w:val="0"/>
                <w:bCs w:val="0"/>
                <w:szCs w:val="24"/>
              </w:rPr>
              <w:t xml:space="preserve"> </w:t>
            </w:r>
            <w:r>
              <w:rPr>
                <w:b w:val="0"/>
                <w:szCs w:val="24"/>
              </w:rPr>
              <w:t>долгосрочный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hideMark/>
          </w:tcPr>
          <w:p w:rsidR="003159B8" w:rsidRDefault="003159B8" w:rsidP="00C00E9B">
            <w:pPr>
              <w:pStyle w:val="-5"/>
              <w:widowControl w:val="0"/>
              <w:tabs>
                <w:tab w:val="left" w:pos="840"/>
                <w:tab w:val="left" w:pos="993"/>
                <w:tab w:val="left" w:pos="1276"/>
              </w:tabs>
              <w:spacing w:before="0" w:after="0" w:line="276" w:lineRule="auto"/>
              <w:ind w:firstLine="709"/>
              <w:rPr>
                <w:szCs w:val="24"/>
              </w:rPr>
            </w:pPr>
            <w:proofErr w:type="spellStart"/>
            <w:r>
              <w:rPr>
                <w:szCs w:val="24"/>
              </w:rPr>
              <w:t>Fitch</w:t>
            </w:r>
            <w:proofErr w:type="spellEnd"/>
            <w:r>
              <w:rPr>
                <w:szCs w:val="24"/>
              </w:rPr>
              <w:t xml:space="preserve"> </w:t>
            </w:r>
            <w:proofErr w:type="spellStart"/>
            <w:r>
              <w:rPr>
                <w:szCs w:val="24"/>
              </w:rPr>
              <w:t>Ratings</w:t>
            </w:r>
            <w:proofErr w:type="spellEnd"/>
            <w:r>
              <w:rPr>
                <w:szCs w:val="24"/>
              </w:rPr>
              <w:t>:</w:t>
            </w:r>
            <w:r>
              <w:rPr>
                <w:b w:val="0"/>
                <w:bCs w:val="0"/>
                <w:szCs w:val="24"/>
              </w:rPr>
              <w:t xml:space="preserve"> </w:t>
            </w:r>
            <w:r>
              <w:rPr>
                <w:b w:val="0"/>
                <w:szCs w:val="24"/>
              </w:rPr>
              <w:t>долгосрочный рейтинг дефолта эмитента по международной шкале</w:t>
            </w:r>
          </w:p>
        </w:tc>
      </w:tr>
      <w:tr w:rsidR="003159B8" w:rsidRPr="0000347F" w:rsidTr="003159B8">
        <w:trPr>
          <w:jc w:val="center"/>
        </w:trPr>
        <w:tc>
          <w:tcPr>
            <w:tcW w:w="2953" w:type="dxa"/>
            <w:tcBorders>
              <w:top w:val="single" w:sz="4" w:space="0" w:color="auto"/>
              <w:left w:val="single" w:sz="4" w:space="0" w:color="auto"/>
              <w:bottom w:val="single" w:sz="4" w:space="0" w:color="auto"/>
              <w:right w:val="single" w:sz="4" w:space="0" w:color="auto"/>
            </w:tcBorders>
            <w:vAlign w:val="center"/>
            <w:hideMark/>
          </w:tcPr>
          <w:p w:rsidR="003159B8" w:rsidRDefault="003159B8" w:rsidP="00C00E9B">
            <w:pPr>
              <w:pStyle w:val="-5"/>
              <w:widowControl w:val="0"/>
              <w:tabs>
                <w:tab w:val="left" w:pos="840"/>
                <w:tab w:val="left" w:pos="993"/>
                <w:tab w:val="left" w:pos="1276"/>
              </w:tabs>
              <w:spacing w:before="0" w:after="0" w:line="276" w:lineRule="auto"/>
              <w:ind w:firstLine="709"/>
              <w:rPr>
                <w:szCs w:val="24"/>
                <w:lang w:val="en-US"/>
              </w:rPr>
            </w:pPr>
            <w:r>
              <w:rPr>
                <w:b w:val="0"/>
                <w:szCs w:val="24"/>
                <w:lang w:val="en-US"/>
              </w:rPr>
              <w:t xml:space="preserve">AAA, AA+, AA, </w:t>
            </w:r>
            <w:r>
              <w:rPr>
                <w:b w:val="0"/>
                <w:szCs w:val="24"/>
                <w:lang w:val="en-US"/>
              </w:rPr>
              <w:lastRenderedPageBreak/>
              <w:t xml:space="preserve">AA-, A+, A, A-, BBB+, BBB, BBB-, BB+, BB, BB-, B+, </w:t>
            </w:r>
            <w:r>
              <w:rPr>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hideMark/>
          </w:tcPr>
          <w:p w:rsidR="003159B8" w:rsidRDefault="003159B8" w:rsidP="00C00E9B">
            <w:pPr>
              <w:pStyle w:val="-5"/>
              <w:widowControl w:val="0"/>
              <w:tabs>
                <w:tab w:val="left" w:pos="840"/>
                <w:tab w:val="left" w:pos="993"/>
                <w:tab w:val="left" w:pos="1276"/>
              </w:tabs>
              <w:spacing w:before="0" w:after="0" w:line="276" w:lineRule="auto"/>
              <w:ind w:firstLine="709"/>
              <w:rPr>
                <w:szCs w:val="24"/>
                <w:lang w:val="en-US"/>
              </w:rPr>
            </w:pPr>
            <w:proofErr w:type="spellStart"/>
            <w:r>
              <w:rPr>
                <w:b w:val="0"/>
                <w:szCs w:val="24"/>
                <w:lang w:val="en-US"/>
              </w:rPr>
              <w:lastRenderedPageBreak/>
              <w:t>Aaa</w:t>
            </w:r>
            <w:proofErr w:type="spellEnd"/>
            <w:r>
              <w:rPr>
                <w:b w:val="0"/>
                <w:szCs w:val="24"/>
                <w:lang w:val="en-US"/>
              </w:rPr>
              <w:t xml:space="preserve">, Aa1, Aa2, Aa3, </w:t>
            </w:r>
            <w:r>
              <w:rPr>
                <w:b w:val="0"/>
                <w:szCs w:val="24"/>
                <w:lang w:val="en-US"/>
              </w:rPr>
              <w:lastRenderedPageBreak/>
              <w:t>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hideMark/>
          </w:tcPr>
          <w:p w:rsidR="003159B8" w:rsidRDefault="003159B8" w:rsidP="00C00E9B">
            <w:pPr>
              <w:pStyle w:val="-5"/>
              <w:widowControl w:val="0"/>
              <w:tabs>
                <w:tab w:val="left" w:pos="840"/>
                <w:tab w:val="left" w:pos="993"/>
                <w:tab w:val="left" w:pos="1276"/>
              </w:tabs>
              <w:spacing w:before="0" w:after="0" w:line="276" w:lineRule="auto"/>
              <w:ind w:firstLine="709"/>
              <w:rPr>
                <w:szCs w:val="24"/>
                <w:lang w:val="en-US"/>
              </w:rPr>
            </w:pPr>
            <w:r>
              <w:rPr>
                <w:b w:val="0"/>
                <w:szCs w:val="24"/>
                <w:lang w:val="en-US"/>
              </w:rPr>
              <w:lastRenderedPageBreak/>
              <w:t xml:space="preserve">AAA, AA+, AA, AA-, A+, </w:t>
            </w:r>
            <w:r>
              <w:rPr>
                <w:b w:val="0"/>
                <w:szCs w:val="24"/>
                <w:lang w:val="en-US"/>
              </w:rPr>
              <w:lastRenderedPageBreak/>
              <w:t xml:space="preserve">A, A-, BBB+, BBB, BBB-, BB+, BB, BB-, B+, </w:t>
            </w:r>
            <w:r>
              <w:rPr>
                <w:b w:val="0"/>
                <w:szCs w:val="24"/>
              </w:rPr>
              <w:t>В</w:t>
            </w:r>
          </w:p>
        </w:tc>
      </w:tr>
    </w:tbl>
    <w:p w:rsidR="003159B8" w:rsidRDefault="003159B8" w:rsidP="00C00E9B">
      <w:pPr>
        <w:pStyle w:val="a4"/>
        <w:tabs>
          <w:tab w:val="left" w:pos="993"/>
          <w:tab w:val="left" w:pos="1276"/>
          <w:tab w:val="left" w:pos="9214"/>
        </w:tabs>
        <w:spacing w:after="0"/>
        <w:ind w:left="0" w:firstLine="709"/>
        <w:jc w:val="both"/>
        <w:rPr>
          <w:rFonts w:ascii="Times New Roman" w:hAnsi="Times New Roman" w:cs="Times New Roman"/>
          <w:b/>
          <w:bCs/>
          <w:caps/>
          <w:sz w:val="24"/>
          <w:szCs w:val="24"/>
          <w:lang w:val="en-US"/>
        </w:rPr>
      </w:pPr>
    </w:p>
    <w:p w:rsidR="003159B8" w:rsidRDefault="003159B8" w:rsidP="0017192C">
      <w:pPr>
        <w:pStyle w:val="a4"/>
        <w:numPr>
          <w:ilvl w:val="0"/>
          <w:numId w:val="45"/>
        </w:numPr>
        <w:tabs>
          <w:tab w:val="left" w:pos="993"/>
          <w:tab w:val="left" w:pos="1276"/>
        </w:tabs>
        <w:spacing w:after="0"/>
        <w:ind w:right="-1"/>
        <w:jc w:val="both"/>
        <w:rPr>
          <w:rFonts w:ascii="Times New Roman" w:hAnsi="Times New Roman" w:cs="Times New Roman"/>
          <w:sz w:val="24"/>
          <w:szCs w:val="24"/>
        </w:rPr>
      </w:pPr>
      <w:r w:rsidRPr="00BF531C">
        <w:rPr>
          <w:rFonts w:ascii="Times New Roman" w:hAnsi="Times New Roman"/>
          <w:sz w:val="24"/>
          <w:szCs w:val="24"/>
          <w:lang w:val="en-US"/>
        </w:rPr>
        <w:t xml:space="preserve"> </w:t>
      </w:r>
      <w:r>
        <w:rPr>
          <w:rFonts w:ascii="Times New Roman" w:hAnsi="Times New Roman"/>
          <w:sz w:val="24"/>
          <w:szCs w:val="24"/>
        </w:rPr>
        <w:t>Тексты Банковских гарантий должны быть заблаговременно согласованы</w:t>
      </w:r>
      <w:r>
        <w:rPr>
          <w:rFonts w:ascii="Times New Roman" w:hAnsi="Times New Roman" w:cs="Times New Roman"/>
          <w:sz w:val="24"/>
          <w:szCs w:val="24"/>
        </w:rPr>
        <w:t xml:space="preserve"> с Заказчиком в письменной форме. Проект</w:t>
      </w:r>
      <w:r>
        <w:rPr>
          <w:rFonts w:ascii="Times New Roman" w:hAnsi="Times New Roman"/>
          <w:sz w:val="24"/>
          <w:szCs w:val="24"/>
        </w:rPr>
        <w:t xml:space="preserve"> соответствующей</w:t>
      </w:r>
      <w:r>
        <w:rPr>
          <w:rFonts w:ascii="Times New Roman" w:hAnsi="Times New Roman" w:cs="Times New Roman"/>
          <w:sz w:val="24"/>
          <w:szCs w:val="24"/>
        </w:rPr>
        <w:t xml:space="preserve"> Банковской Гарантии должен быть предоставлен </w:t>
      </w:r>
      <w:r w:rsidR="006B35DE">
        <w:rPr>
          <w:rFonts w:ascii="Times New Roman" w:hAnsi="Times New Roman" w:cs="Times New Roman"/>
          <w:sz w:val="24"/>
          <w:szCs w:val="24"/>
        </w:rPr>
        <w:t>П</w:t>
      </w:r>
      <w:r w:rsidR="00C62430">
        <w:rPr>
          <w:rFonts w:ascii="Times New Roman" w:hAnsi="Times New Roman" w:cs="Times New Roman"/>
          <w:sz w:val="24"/>
          <w:szCs w:val="24"/>
        </w:rPr>
        <w:t>одр</w:t>
      </w:r>
      <w:r>
        <w:rPr>
          <w:rFonts w:ascii="Times New Roman" w:hAnsi="Times New Roman" w:cs="Times New Roman"/>
          <w:sz w:val="24"/>
          <w:szCs w:val="24"/>
        </w:rPr>
        <w:t xml:space="preserve">ядчиком на согласование Заказчику </w:t>
      </w:r>
      <w:r>
        <w:rPr>
          <w:rFonts w:ascii="Times New Roman" w:hAnsi="Times New Roman"/>
          <w:sz w:val="24"/>
          <w:szCs w:val="24"/>
        </w:rPr>
        <w:t xml:space="preserve">вместе </w:t>
      </w:r>
      <w:r>
        <w:rPr>
          <w:rFonts w:ascii="Times New Roman" w:hAnsi="Times New Roman"/>
          <w:sz w:val="24"/>
          <w:szCs w:val="24"/>
          <w:lang w:val="en-US"/>
        </w:rPr>
        <w:t>c</w:t>
      </w:r>
      <w:r>
        <w:rPr>
          <w:rFonts w:ascii="Times New Roman" w:hAnsi="Times New Roman" w:cs="Times New Roman"/>
          <w:sz w:val="24"/>
          <w:szCs w:val="24"/>
        </w:rPr>
        <w:t xml:space="preserve"> копиями документов, указанных в </w:t>
      </w:r>
      <w:r w:rsidRPr="0017192C">
        <w:rPr>
          <w:rFonts w:ascii="Times New Roman" w:hAnsi="Times New Roman"/>
          <w:sz w:val="24"/>
          <w:szCs w:val="24"/>
        </w:rPr>
        <w:t xml:space="preserve">пункте </w:t>
      </w:r>
      <w:r w:rsidR="0017192C" w:rsidRPr="0017192C">
        <w:rPr>
          <w:rFonts w:ascii="Times New Roman" w:hAnsi="Times New Roman" w:cs="Times New Roman"/>
          <w:sz w:val="24"/>
          <w:szCs w:val="24"/>
        </w:rPr>
        <w:t>11</w:t>
      </w:r>
      <w:r w:rsidRPr="0017192C">
        <w:rPr>
          <w:rFonts w:ascii="Times New Roman" w:hAnsi="Times New Roman"/>
          <w:sz w:val="24"/>
          <w:szCs w:val="24"/>
        </w:rPr>
        <w:t xml:space="preserve"> </w:t>
      </w:r>
      <w:r w:rsidR="0017192C" w:rsidRPr="0017192C">
        <w:rPr>
          <w:rFonts w:ascii="Times New Roman" w:hAnsi="Times New Roman"/>
          <w:sz w:val="24"/>
          <w:szCs w:val="24"/>
        </w:rPr>
        <w:t>настоящего</w:t>
      </w:r>
      <w:r w:rsidR="0017192C">
        <w:rPr>
          <w:rFonts w:ascii="Times New Roman" w:hAnsi="Times New Roman"/>
          <w:sz w:val="24"/>
          <w:szCs w:val="24"/>
        </w:rPr>
        <w:t xml:space="preserve"> Приложения</w:t>
      </w:r>
      <w:r>
        <w:rPr>
          <w:rFonts w:ascii="Times New Roman" w:hAnsi="Times New Roman"/>
          <w:sz w:val="24"/>
          <w:szCs w:val="24"/>
        </w:rPr>
        <w:t>.</w:t>
      </w:r>
    </w:p>
    <w:p w:rsidR="003159B8" w:rsidRPr="005472C2" w:rsidRDefault="003159B8" w:rsidP="0017192C">
      <w:pPr>
        <w:pStyle w:val="a4"/>
        <w:numPr>
          <w:ilvl w:val="0"/>
          <w:numId w:val="45"/>
        </w:numPr>
        <w:tabs>
          <w:tab w:val="left" w:pos="993"/>
          <w:tab w:val="left" w:pos="1276"/>
        </w:tabs>
        <w:spacing w:after="0"/>
        <w:ind w:right="-1"/>
        <w:jc w:val="both"/>
        <w:rPr>
          <w:rFonts w:ascii="Times New Roman" w:hAnsi="Times New Roman"/>
          <w:sz w:val="24"/>
          <w:szCs w:val="24"/>
        </w:rPr>
      </w:pPr>
      <w:r w:rsidRPr="005472C2">
        <w:rPr>
          <w:rFonts w:ascii="Times New Roman" w:hAnsi="Times New Roman"/>
          <w:sz w:val="24"/>
          <w:szCs w:val="24"/>
        </w:rPr>
        <w:t xml:space="preserve">Расходы по выпуску и обслуживанию Банковских гарантий несет </w:t>
      </w:r>
      <w:r w:rsidR="006B35DE">
        <w:rPr>
          <w:rFonts w:ascii="Times New Roman" w:hAnsi="Times New Roman"/>
          <w:sz w:val="24"/>
          <w:szCs w:val="24"/>
        </w:rPr>
        <w:t>П</w:t>
      </w:r>
      <w:r w:rsidR="00C62430" w:rsidRPr="005472C2">
        <w:rPr>
          <w:rFonts w:ascii="Times New Roman" w:hAnsi="Times New Roman"/>
          <w:sz w:val="24"/>
          <w:szCs w:val="24"/>
        </w:rPr>
        <w:t>одр</w:t>
      </w:r>
      <w:r w:rsidRPr="005472C2">
        <w:rPr>
          <w:rFonts w:ascii="Times New Roman" w:hAnsi="Times New Roman"/>
          <w:sz w:val="24"/>
          <w:szCs w:val="24"/>
        </w:rPr>
        <w:t>ядчик.</w:t>
      </w:r>
    </w:p>
    <w:p w:rsidR="003159B8" w:rsidRPr="005472C2" w:rsidRDefault="003159B8" w:rsidP="0017192C">
      <w:pPr>
        <w:pStyle w:val="a4"/>
        <w:numPr>
          <w:ilvl w:val="0"/>
          <w:numId w:val="45"/>
        </w:numPr>
        <w:tabs>
          <w:tab w:val="left" w:pos="993"/>
          <w:tab w:val="left" w:pos="1276"/>
        </w:tabs>
        <w:spacing w:after="0"/>
        <w:ind w:right="-1"/>
        <w:jc w:val="both"/>
        <w:rPr>
          <w:rFonts w:ascii="Times New Roman" w:hAnsi="Times New Roman"/>
          <w:sz w:val="24"/>
          <w:szCs w:val="24"/>
        </w:rPr>
      </w:pPr>
      <w:r w:rsidRPr="005472C2">
        <w:rPr>
          <w:rFonts w:ascii="Times New Roman" w:hAnsi="Times New Roman"/>
          <w:sz w:val="24"/>
          <w:szCs w:val="24"/>
        </w:rPr>
        <w:t xml:space="preserve">Банковская Гарантия должна быть подписана лицом, имеющим право в соответствии с Нормами действовать от лица Гаранта без доверенности, или надлежащим </w:t>
      </w:r>
      <w:proofErr w:type="gramStart"/>
      <w:r w:rsidRPr="005472C2">
        <w:rPr>
          <w:rFonts w:ascii="Times New Roman" w:hAnsi="Times New Roman"/>
          <w:sz w:val="24"/>
          <w:szCs w:val="24"/>
        </w:rPr>
        <w:t>образом</w:t>
      </w:r>
      <w:proofErr w:type="gramEnd"/>
      <w:r w:rsidRPr="005472C2">
        <w:rPr>
          <w:rFonts w:ascii="Times New Roman" w:hAnsi="Times New Roman"/>
          <w:sz w:val="24"/>
          <w:szCs w:val="24"/>
        </w:rPr>
        <w:t xml:space="preserve"> уполномоченным им лицом на основании доверенности. В последнем случае надлежащим образом заверенная Гарантом копия доверенности прикладывается к Банковской Гарантии.</w:t>
      </w:r>
    </w:p>
    <w:p w:rsidR="003159B8" w:rsidRDefault="003159B8" w:rsidP="0017192C">
      <w:pPr>
        <w:pStyle w:val="a4"/>
        <w:numPr>
          <w:ilvl w:val="0"/>
          <w:numId w:val="45"/>
        </w:numPr>
        <w:tabs>
          <w:tab w:val="left" w:pos="993"/>
          <w:tab w:val="left" w:pos="1276"/>
        </w:tabs>
        <w:spacing w:after="0"/>
        <w:ind w:right="-1"/>
        <w:jc w:val="both"/>
        <w:rPr>
          <w:rFonts w:ascii="Times New Roman" w:hAnsi="Times New Roman" w:cs="Times New Roman"/>
          <w:sz w:val="24"/>
          <w:szCs w:val="24"/>
        </w:rPr>
      </w:pPr>
      <w:r w:rsidRPr="005472C2">
        <w:rPr>
          <w:rFonts w:ascii="Times New Roman" w:hAnsi="Times New Roman"/>
          <w:sz w:val="24"/>
          <w:szCs w:val="24"/>
        </w:rPr>
        <w:t>В Банковской Гарантии должно быть предусмотрено безусловное право Заказчика (Бенефициара</w:t>
      </w:r>
      <w:r>
        <w:rPr>
          <w:rFonts w:ascii="Times New Roman" w:hAnsi="Times New Roman" w:cs="Times New Roman"/>
          <w:sz w:val="24"/>
          <w:szCs w:val="24"/>
        </w:rPr>
        <w:t xml:space="preserve">) на истребование суммы Банковской Гарантии </w:t>
      </w:r>
      <w:r>
        <w:rPr>
          <w:rFonts w:ascii="Times New Roman" w:hAnsi="Times New Roman"/>
          <w:sz w:val="24"/>
          <w:szCs w:val="24"/>
        </w:rPr>
        <w:t xml:space="preserve">полностью или частично </w:t>
      </w:r>
      <w:r>
        <w:rPr>
          <w:rFonts w:ascii="Times New Roman" w:hAnsi="Times New Roman" w:cs="Times New Roman"/>
          <w:sz w:val="24"/>
          <w:szCs w:val="24"/>
        </w:rPr>
        <w:t xml:space="preserve">в случае неисполнения </w:t>
      </w:r>
      <w:r w:rsidR="006B35DE">
        <w:rPr>
          <w:rFonts w:ascii="Times New Roman" w:hAnsi="Times New Roman" w:cs="Times New Roman"/>
          <w:sz w:val="24"/>
          <w:szCs w:val="24"/>
        </w:rPr>
        <w:t>П</w:t>
      </w:r>
      <w:r w:rsidR="00C62430">
        <w:rPr>
          <w:rFonts w:ascii="Times New Roman" w:hAnsi="Times New Roman" w:cs="Times New Roman"/>
          <w:sz w:val="24"/>
          <w:szCs w:val="24"/>
        </w:rPr>
        <w:t>одр</w:t>
      </w:r>
      <w:r>
        <w:rPr>
          <w:rFonts w:ascii="Times New Roman" w:hAnsi="Times New Roman" w:cs="Times New Roman"/>
          <w:sz w:val="24"/>
          <w:szCs w:val="24"/>
        </w:rPr>
        <w:t>ядчиком обязательства</w:t>
      </w:r>
      <w:r>
        <w:rPr>
          <w:rFonts w:ascii="Times New Roman" w:hAnsi="Times New Roman"/>
          <w:sz w:val="24"/>
          <w:szCs w:val="24"/>
        </w:rPr>
        <w:t>, исполнение которого обеспечивается данной Банковской гарантией. Платеж</w:t>
      </w:r>
      <w:r>
        <w:rPr>
          <w:rFonts w:ascii="Times New Roman" w:hAnsi="Times New Roman" w:cs="Times New Roman"/>
          <w:sz w:val="24"/>
          <w:szCs w:val="24"/>
        </w:rPr>
        <w:t xml:space="preserve"> по </w:t>
      </w:r>
      <w:r>
        <w:rPr>
          <w:rFonts w:ascii="Times New Roman" w:hAnsi="Times New Roman"/>
          <w:sz w:val="24"/>
          <w:szCs w:val="24"/>
        </w:rPr>
        <w:t>Банковской гарантии должен быть осуществлен Гарантом</w:t>
      </w:r>
      <w:r>
        <w:rPr>
          <w:rFonts w:ascii="Times New Roman" w:hAnsi="Times New Roman" w:cs="Times New Roman"/>
          <w:sz w:val="24"/>
          <w:szCs w:val="24"/>
        </w:rPr>
        <w:t xml:space="preserve"> в </w:t>
      </w:r>
      <w:r>
        <w:rPr>
          <w:rFonts w:ascii="Times New Roman" w:hAnsi="Times New Roman"/>
          <w:sz w:val="24"/>
          <w:szCs w:val="24"/>
        </w:rPr>
        <w:t>течение 5 (Пяти) Рабочих дней после получения Гарантом письменного требования Заказчика и предоставления Заказчиком заверенных копий документов, перечисленных в Банковской гарантии.</w:t>
      </w:r>
      <w:r>
        <w:rPr>
          <w:rFonts w:ascii="Times New Roman" w:hAnsi="Times New Roman" w:cs="Times New Roman"/>
          <w:sz w:val="24"/>
          <w:szCs w:val="24"/>
        </w:rPr>
        <w:t xml:space="preserve"> Требование </w:t>
      </w:r>
      <w:r>
        <w:rPr>
          <w:rFonts w:ascii="Times New Roman" w:hAnsi="Times New Roman"/>
          <w:sz w:val="24"/>
          <w:szCs w:val="24"/>
        </w:rPr>
        <w:t>направляется</w:t>
      </w:r>
      <w:r>
        <w:rPr>
          <w:rFonts w:ascii="Times New Roman" w:hAnsi="Times New Roman" w:cs="Times New Roman"/>
          <w:sz w:val="24"/>
          <w:szCs w:val="24"/>
        </w:rPr>
        <w:t xml:space="preserve"> по </w:t>
      </w:r>
      <w:r>
        <w:rPr>
          <w:rFonts w:ascii="Times New Roman" w:hAnsi="Times New Roman"/>
          <w:sz w:val="24"/>
          <w:szCs w:val="24"/>
        </w:rPr>
        <w:t>месту нахождения Гаранта, указанному в его учредительных документах. Также возможно направление требования Заказчиком</w:t>
      </w:r>
      <w:r>
        <w:rPr>
          <w:rFonts w:ascii="Times New Roman" w:hAnsi="Times New Roman" w:cs="Times New Roman"/>
          <w:sz w:val="24"/>
          <w:szCs w:val="24"/>
        </w:rPr>
        <w:t xml:space="preserve"> Гаранту </w:t>
      </w:r>
      <w:r>
        <w:rPr>
          <w:rFonts w:ascii="Times New Roman" w:hAnsi="Times New Roman"/>
          <w:sz w:val="24"/>
          <w:szCs w:val="24"/>
        </w:rPr>
        <w:t xml:space="preserve">через банк Заказчика, который посредством своего аутентифицированного </w:t>
      </w:r>
      <w:r>
        <w:rPr>
          <w:rFonts w:ascii="Times New Roman" w:hAnsi="Times New Roman"/>
          <w:sz w:val="24"/>
          <w:szCs w:val="24"/>
          <w:lang w:val="en-US"/>
        </w:rPr>
        <w:t>SWIFT</w:t>
      </w:r>
      <w:r>
        <w:rPr>
          <w:rFonts w:ascii="Times New Roman" w:hAnsi="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w:t>
      </w:r>
      <w:proofErr w:type="gramStart"/>
      <w:r>
        <w:rPr>
          <w:rFonts w:ascii="Times New Roman" w:hAnsi="Times New Roman"/>
          <w:sz w:val="24"/>
          <w:szCs w:val="24"/>
        </w:rPr>
        <w:t>отправления</w:t>
      </w:r>
      <w:proofErr w:type="gramEnd"/>
      <w:r>
        <w:rPr>
          <w:rFonts w:ascii="Times New Roman" w:hAnsi="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месту нахождения Гаранта, указанному в его учредительных документах. </w:t>
      </w:r>
    </w:p>
    <w:p w:rsidR="003159B8" w:rsidRPr="005472C2" w:rsidRDefault="003159B8" w:rsidP="0017192C">
      <w:pPr>
        <w:pStyle w:val="a4"/>
        <w:numPr>
          <w:ilvl w:val="0"/>
          <w:numId w:val="45"/>
        </w:numPr>
        <w:tabs>
          <w:tab w:val="left" w:pos="993"/>
          <w:tab w:val="left" w:pos="1276"/>
        </w:tabs>
        <w:spacing w:after="0"/>
        <w:ind w:right="-1"/>
        <w:jc w:val="both"/>
        <w:rPr>
          <w:rFonts w:ascii="Times New Roman" w:hAnsi="Times New Roman"/>
          <w:sz w:val="24"/>
          <w:szCs w:val="24"/>
        </w:rPr>
      </w:pPr>
      <w:r w:rsidRPr="005472C2">
        <w:rPr>
          <w:rFonts w:ascii="Times New Roman" w:hAnsi="Times New Roman"/>
          <w:sz w:val="24"/>
          <w:szCs w:val="24"/>
        </w:rPr>
        <w:t>Банковская Гарантия должна содержать указание на настоящий Договор путем указания на номер, дату, Стороны Договора и описание предмета Договора.</w:t>
      </w:r>
    </w:p>
    <w:p w:rsidR="003159B8" w:rsidRPr="005472C2" w:rsidRDefault="003159B8" w:rsidP="0017192C">
      <w:pPr>
        <w:pStyle w:val="a4"/>
        <w:numPr>
          <w:ilvl w:val="0"/>
          <w:numId w:val="45"/>
        </w:numPr>
        <w:tabs>
          <w:tab w:val="left" w:pos="993"/>
          <w:tab w:val="left" w:pos="1276"/>
        </w:tabs>
        <w:spacing w:after="0"/>
        <w:ind w:right="-1"/>
        <w:jc w:val="both"/>
        <w:rPr>
          <w:rFonts w:ascii="Times New Roman" w:hAnsi="Times New Roman"/>
          <w:sz w:val="24"/>
          <w:szCs w:val="24"/>
        </w:rPr>
      </w:pPr>
      <w:r w:rsidRPr="005472C2">
        <w:rPr>
          <w:rFonts w:ascii="Times New Roman" w:hAnsi="Times New Roman"/>
          <w:sz w:val="24"/>
          <w:szCs w:val="24"/>
        </w:rPr>
        <w:t>Банковская Гарантия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Гарантии.</w:t>
      </w:r>
    </w:p>
    <w:p w:rsidR="003159B8" w:rsidRDefault="006B35DE" w:rsidP="0017192C">
      <w:pPr>
        <w:pStyle w:val="a4"/>
        <w:numPr>
          <w:ilvl w:val="0"/>
          <w:numId w:val="45"/>
        </w:numPr>
        <w:tabs>
          <w:tab w:val="left" w:pos="993"/>
          <w:tab w:val="left" w:pos="1276"/>
        </w:tabs>
        <w:spacing w:after="0"/>
        <w:ind w:right="-1"/>
        <w:jc w:val="both"/>
        <w:rPr>
          <w:rFonts w:ascii="Times New Roman" w:eastAsia="Times New Roman" w:hAnsi="Times New Roman" w:cs="Times New Roman"/>
          <w:sz w:val="24"/>
          <w:szCs w:val="24"/>
        </w:rPr>
      </w:pPr>
      <w:r>
        <w:rPr>
          <w:rFonts w:ascii="Times New Roman" w:hAnsi="Times New Roman"/>
          <w:sz w:val="24"/>
          <w:szCs w:val="24"/>
        </w:rPr>
        <w:t>П</w:t>
      </w:r>
      <w:r w:rsidR="00C62430">
        <w:rPr>
          <w:rFonts w:ascii="Times New Roman" w:eastAsia="Times New Roman" w:hAnsi="Times New Roman" w:cs="Times New Roman"/>
          <w:sz w:val="24"/>
          <w:szCs w:val="24"/>
        </w:rPr>
        <w:t>одр</w:t>
      </w:r>
      <w:r w:rsidR="003159B8">
        <w:rPr>
          <w:rFonts w:ascii="Times New Roman" w:eastAsia="Times New Roman" w:hAnsi="Times New Roman" w:cs="Times New Roman"/>
          <w:sz w:val="24"/>
          <w:szCs w:val="24"/>
        </w:rPr>
        <w:t>ядчик обязан предоставить в комплекте с Банковской Гарантией следующие документы, подтверждающие полномочия подписавших Банковскую Гарантию лиц и соответствие Гаранта требованиям, установленным настоящим Договором:</w:t>
      </w:r>
    </w:p>
    <w:p w:rsidR="003159B8" w:rsidRDefault="003159B8" w:rsidP="00C00E9B">
      <w:pPr>
        <w:pStyle w:val="-5"/>
        <w:widowControl w:val="0"/>
        <w:numPr>
          <w:ilvl w:val="0"/>
          <w:numId w:val="35"/>
        </w:numPr>
        <w:tabs>
          <w:tab w:val="left" w:pos="993"/>
          <w:tab w:val="left" w:pos="1276"/>
        </w:tabs>
        <w:spacing w:before="0" w:after="0" w:line="276" w:lineRule="auto"/>
        <w:ind w:left="0" w:firstLine="709"/>
        <w:jc w:val="both"/>
        <w:rPr>
          <w:szCs w:val="24"/>
        </w:rPr>
      </w:pPr>
      <w:r>
        <w:rPr>
          <w:b w:val="0"/>
          <w:szCs w:val="24"/>
        </w:rPr>
        <w:t>лицензия на осуществление банковской деятельности, действующая на дату выдачи Банковской Гарантии (копия, заверенная Гарантом, либо нотариально заверенная копия);</w:t>
      </w:r>
    </w:p>
    <w:p w:rsidR="003159B8" w:rsidRDefault="003159B8" w:rsidP="00C00E9B">
      <w:pPr>
        <w:pStyle w:val="-5"/>
        <w:widowControl w:val="0"/>
        <w:numPr>
          <w:ilvl w:val="0"/>
          <w:numId w:val="35"/>
        </w:numPr>
        <w:tabs>
          <w:tab w:val="left" w:pos="993"/>
          <w:tab w:val="left" w:pos="1276"/>
          <w:tab w:val="num" w:pos="1680"/>
        </w:tabs>
        <w:spacing w:before="0" w:after="0" w:line="276" w:lineRule="auto"/>
        <w:ind w:left="0" w:firstLine="709"/>
        <w:jc w:val="both"/>
        <w:rPr>
          <w:szCs w:val="24"/>
        </w:rPr>
      </w:pPr>
      <w:r>
        <w:rPr>
          <w:b w:val="0"/>
          <w:szCs w:val="24"/>
        </w:rPr>
        <w:t>документы, удостоверяющие право лица, подписывающего Банковскую Гарантию, подписывать банковские гарантии от лица Гаранта, в том числе:</w:t>
      </w:r>
    </w:p>
    <w:p w:rsidR="003159B8" w:rsidRDefault="003159B8" w:rsidP="00C00E9B">
      <w:pPr>
        <w:pStyle w:val="-5"/>
        <w:widowControl w:val="0"/>
        <w:numPr>
          <w:ilvl w:val="1"/>
          <w:numId w:val="35"/>
        </w:numPr>
        <w:tabs>
          <w:tab w:val="left" w:pos="993"/>
          <w:tab w:val="left" w:pos="1276"/>
          <w:tab w:val="num" w:pos="1320"/>
        </w:tabs>
        <w:spacing w:before="0" w:after="0" w:line="276" w:lineRule="auto"/>
        <w:ind w:left="0" w:firstLine="709"/>
        <w:jc w:val="both"/>
        <w:rPr>
          <w:szCs w:val="24"/>
        </w:rPr>
      </w:pPr>
      <w:r>
        <w:rPr>
          <w:b w:val="0"/>
          <w:szCs w:val="24"/>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3159B8" w:rsidRDefault="003159B8" w:rsidP="00C00E9B">
      <w:pPr>
        <w:pStyle w:val="-5"/>
        <w:widowControl w:val="0"/>
        <w:numPr>
          <w:ilvl w:val="1"/>
          <w:numId w:val="35"/>
        </w:numPr>
        <w:tabs>
          <w:tab w:val="left" w:pos="993"/>
          <w:tab w:val="left" w:pos="1276"/>
          <w:tab w:val="num" w:pos="1320"/>
        </w:tabs>
        <w:spacing w:before="0" w:after="0" w:line="276" w:lineRule="auto"/>
        <w:ind w:left="0" w:firstLine="709"/>
        <w:jc w:val="both"/>
        <w:rPr>
          <w:szCs w:val="24"/>
        </w:rPr>
      </w:pPr>
      <w:r>
        <w:rPr>
          <w:b w:val="0"/>
          <w:szCs w:val="24"/>
        </w:rPr>
        <w:t xml:space="preserve">в случае оформления Банковской Гарантии обособленными структурными </w:t>
      </w:r>
      <w:r w:rsidR="00C62430">
        <w:rPr>
          <w:b w:val="0"/>
          <w:szCs w:val="24"/>
        </w:rPr>
        <w:t>подр</w:t>
      </w:r>
      <w:r>
        <w:rPr>
          <w:b w:val="0"/>
          <w:szCs w:val="24"/>
        </w:rPr>
        <w:t xml:space="preserve">азделениями Гаранта </w:t>
      </w:r>
      <w:r>
        <w:rPr>
          <w:szCs w:val="24"/>
        </w:rPr>
        <w:t>–</w:t>
      </w:r>
      <w:r>
        <w:rPr>
          <w:b w:val="0"/>
          <w:szCs w:val="24"/>
        </w:rPr>
        <w:t xml:space="preserve"> указанные в учредительных документах Гаранта документы, регламентирующие деятельность обособленного структурного </w:t>
      </w:r>
      <w:r w:rsidR="00C62430">
        <w:rPr>
          <w:b w:val="0"/>
          <w:szCs w:val="24"/>
        </w:rPr>
        <w:t>подр</w:t>
      </w:r>
      <w:r>
        <w:rPr>
          <w:b w:val="0"/>
          <w:szCs w:val="24"/>
        </w:rPr>
        <w:t>азделения Гаранта (положение о филиале, положение о дополнительном офисе, иные документы);</w:t>
      </w:r>
    </w:p>
    <w:p w:rsidR="003159B8" w:rsidRDefault="003159B8" w:rsidP="00C00E9B">
      <w:pPr>
        <w:pStyle w:val="-5"/>
        <w:widowControl w:val="0"/>
        <w:numPr>
          <w:ilvl w:val="1"/>
          <w:numId w:val="35"/>
        </w:numPr>
        <w:tabs>
          <w:tab w:val="left" w:pos="993"/>
          <w:tab w:val="left" w:pos="1276"/>
          <w:tab w:val="num" w:pos="1320"/>
        </w:tabs>
        <w:spacing w:before="0" w:after="0" w:line="276" w:lineRule="auto"/>
        <w:ind w:left="0" w:firstLine="709"/>
        <w:jc w:val="both"/>
        <w:rPr>
          <w:szCs w:val="24"/>
        </w:rPr>
      </w:pPr>
      <w:r>
        <w:rPr>
          <w:b w:val="0"/>
          <w:szCs w:val="24"/>
        </w:rPr>
        <w:lastRenderedPageBreak/>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3159B8" w:rsidRDefault="003159B8" w:rsidP="00C00E9B">
      <w:pPr>
        <w:pStyle w:val="-5"/>
        <w:widowControl w:val="0"/>
        <w:numPr>
          <w:ilvl w:val="1"/>
          <w:numId w:val="35"/>
        </w:numPr>
        <w:tabs>
          <w:tab w:val="left" w:pos="993"/>
          <w:tab w:val="left" w:pos="1276"/>
          <w:tab w:val="num" w:pos="1320"/>
        </w:tabs>
        <w:spacing w:before="0" w:after="0" w:line="276" w:lineRule="auto"/>
        <w:ind w:left="0" w:firstLine="709"/>
        <w:jc w:val="both"/>
        <w:rPr>
          <w:szCs w:val="24"/>
        </w:rPr>
      </w:pPr>
      <w:r>
        <w:rPr>
          <w:b w:val="0"/>
          <w:szCs w:val="24"/>
        </w:rPr>
        <w:t xml:space="preserve">доверенность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w:t>
      </w:r>
      <w:proofErr w:type="gramStart"/>
      <w:r>
        <w:rPr>
          <w:b w:val="0"/>
          <w:szCs w:val="24"/>
        </w:rPr>
        <w:t>В случае</w:t>
      </w:r>
      <w:r>
        <w:rPr>
          <w:szCs w:val="24"/>
        </w:rPr>
        <w:t>,</w:t>
      </w:r>
      <w:r>
        <w:rPr>
          <w:b w:val="0"/>
          <w:szCs w:val="24"/>
        </w:rPr>
        <w:t xml:space="preserve">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w:t>
      </w:r>
      <w:r w:rsidR="00C62430">
        <w:rPr>
          <w:b w:val="0"/>
          <w:szCs w:val="24"/>
        </w:rPr>
        <w:t>подр</w:t>
      </w:r>
      <w:r>
        <w:rPr>
          <w:b w:val="0"/>
          <w:szCs w:val="24"/>
        </w:rPr>
        <w:t>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Гарантии осуществляется в</w:t>
      </w:r>
      <w:proofErr w:type="gramEnd"/>
      <w:r>
        <w:rPr>
          <w:b w:val="0"/>
          <w:szCs w:val="24"/>
        </w:rPr>
        <w:t xml:space="preserve"> </w:t>
      </w:r>
      <w:proofErr w:type="gramStart"/>
      <w:r>
        <w:rPr>
          <w:b w:val="0"/>
          <w:szCs w:val="24"/>
        </w:rPr>
        <w:t>соответствии</w:t>
      </w:r>
      <w:proofErr w:type="gramEnd"/>
      <w:r>
        <w:rPr>
          <w:b w:val="0"/>
          <w:szCs w:val="24"/>
        </w:rPr>
        <w:t xml:space="preserve"> с решениями, перечисленными в доверенности;</w:t>
      </w:r>
    </w:p>
    <w:p w:rsidR="003159B8" w:rsidRDefault="003159B8" w:rsidP="00C00E9B">
      <w:pPr>
        <w:pStyle w:val="-5"/>
        <w:widowControl w:val="0"/>
        <w:numPr>
          <w:ilvl w:val="1"/>
          <w:numId w:val="35"/>
        </w:numPr>
        <w:tabs>
          <w:tab w:val="left" w:pos="993"/>
          <w:tab w:val="left" w:pos="1276"/>
          <w:tab w:val="num" w:pos="1320"/>
        </w:tabs>
        <w:spacing w:before="0" w:after="0" w:line="276" w:lineRule="auto"/>
        <w:ind w:left="0" w:firstLine="709"/>
        <w:jc w:val="both"/>
        <w:rPr>
          <w:szCs w:val="24"/>
        </w:rPr>
      </w:pPr>
      <w:r>
        <w:rPr>
          <w:b w:val="0"/>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Pr>
          <w:b w:val="0"/>
          <w:szCs w:val="24"/>
        </w:rPr>
        <w:t xml:space="preserve">В случае если отсутствуют документы, подтверждающие полномочия (право второй подписи) главного бухгалтера обособленного (внутреннего) структурного </w:t>
      </w:r>
      <w:r w:rsidR="00C62430">
        <w:rPr>
          <w:b w:val="0"/>
          <w:szCs w:val="24"/>
        </w:rPr>
        <w:t>подр</w:t>
      </w:r>
      <w:r>
        <w:rPr>
          <w:b w:val="0"/>
          <w:szCs w:val="24"/>
        </w:rPr>
        <w:t>азделения (филиала, 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roofErr w:type="gramEnd"/>
    </w:p>
    <w:p w:rsidR="003159B8" w:rsidRDefault="003159B8" w:rsidP="00C00E9B">
      <w:pPr>
        <w:pStyle w:val="-5"/>
        <w:widowControl w:val="0"/>
        <w:numPr>
          <w:ilvl w:val="1"/>
          <w:numId w:val="35"/>
        </w:numPr>
        <w:tabs>
          <w:tab w:val="left" w:pos="993"/>
          <w:tab w:val="left" w:pos="1276"/>
          <w:tab w:val="num" w:pos="1320"/>
        </w:tabs>
        <w:spacing w:before="0" w:after="0" w:line="276" w:lineRule="auto"/>
        <w:ind w:left="0" w:firstLine="709"/>
        <w:jc w:val="both"/>
        <w:rPr>
          <w:szCs w:val="24"/>
        </w:rPr>
      </w:pPr>
      <w:r>
        <w:rPr>
          <w:b w:val="0"/>
          <w:szCs w:val="24"/>
        </w:rPr>
        <w:t>выписка из Единого государственного реестра юридических лиц</w:t>
      </w:r>
      <w:r>
        <w:rPr>
          <w:szCs w:val="24"/>
        </w:rPr>
        <w:t xml:space="preserve"> (ЕГРЮЛ),</w:t>
      </w:r>
      <w:r>
        <w:rPr>
          <w:b w:val="0"/>
          <w:szCs w:val="24"/>
        </w:rPr>
        <w:t xml:space="preserve"> срок предоставления которой составляет не более 30</w:t>
      </w:r>
      <w:r>
        <w:rPr>
          <w:rFonts w:eastAsiaTheme="minorEastAsia"/>
          <w:b w:val="0"/>
          <w:szCs w:val="24"/>
        </w:rPr>
        <w:t xml:space="preserve"> </w:t>
      </w:r>
      <w:r>
        <w:rPr>
          <w:b w:val="0"/>
          <w:szCs w:val="24"/>
        </w:rPr>
        <w:t xml:space="preserve">дней </w:t>
      </w:r>
      <w:proofErr w:type="gramStart"/>
      <w:r>
        <w:rPr>
          <w:b w:val="0"/>
          <w:szCs w:val="24"/>
        </w:rPr>
        <w:t>с даты</w:t>
      </w:r>
      <w:proofErr w:type="gramEnd"/>
      <w:r>
        <w:rPr>
          <w:b w:val="0"/>
          <w:szCs w:val="24"/>
        </w:rPr>
        <w:t xml:space="preserve"> ее выдачи регистрирующим органом (оригинал или нотариально заверенная копия);</w:t>
      </w:r>
    </w:p>
    <w:p w:rsidR="003159B8" w:rsidRDefault="003159B8" w:rsidP="00C00E9B">
      <w:pPr>
        <w:pStyle w:val="-5"/>
        <w:widowControl w:val="0"/>
        <w:numPr>
          <w:ilvl w:val="1"/>
          <w:numId w:val="35"/>
        </w:numPr>
        <w:tabs>
          <w:tab w:val="left" w:pos="993"/>
          <w:tab w:val="left" w:pos="1276"/>
          <w:tab w:val="num" w:pos="1320"/>
        </w:tabs>
        <w:spacing w:before="0" w:after="0" w:line="276" w:lineRule="auto"/>
        <w:ind w:left="0" w:firstLine="709"/>
        <w:jc w:val="both"/>
        <w:rPr>
          <w:szCs w:val="24"/>
        </w:rPr>
      </w:pPr>
      <w:r>
        <w:rPr>
          <w:b w:val="0"/>
          <w:szCs w:val="24"/>
        </w:rPr>
        <w:t>иные документы по запросу Заказчика.</w:t>
      </w:r>
    </w:p>
    <w:p w:rsidR="003159B8" w:rsidRPr="005472C2" w:rsidRDefault="003159B8" w:rsidP="0017192C">
      <w:pPr>
        <w:pStyle w:val="a4"/>
        <w:numPr>
          <w:ilvl w:val="0"/>
          <w:numId w:val="45"/>
        </w:numPr>
        <w:tabs>
          <w:tab w:val="left" w:pos="993"/>
          <w:tab w:val="left" w:pos="1276"/>
        </w:tabs>
        <w:spacing w:after="0"/>
        <w:ind w:right="-1"/>
        <w:jc w:val="both"/>
        <w:rPr>
          <w:rFonts w:ascii="Times New Roman" w:hAnsi="Times New Roman"/>
          <w:sz w:val="24"/>
          <w:szCs w:val="24"/>
        </w:rPr>
      </w:pPr>
      <w:r w:rsidRPr="005472C2">
        <w:rPr>
          <w:rFonts w:ascii="Times New Roman" w:hAnsi="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3159B8" w:rsidRPr="005472C2" w:rsidRDefault="006B35DE" w:rsidP="0017192C">
      <w:pPr>
        <w:pStyle w:val="a4"/>
        <w:numPr>
          <w:ilvl w:val="0"/>
          <w:numId w:val="45"/>
        </w:numPr>
        <w:tabs>
          <w:tab w:val="left" w:pos="993"/>
          <w:tab w:val="left" w:pos="1276"/>
        </w:tabs>
        <w:spacing w:after="0"/>
        <w:ind w:right="-1"/>
        <w:jc w:val="both"/>
        <w:rPr>
          <w:rFonts w:ascii="Times New Roman" w:hAnsi="Times New Roman"/>
          <w:sz w:val="24"/>
          <w:szCs w:val="24"/>
        </w:rPr>
      </w:pPr>
      <w:bookmarkStart w:id="2" w:name="_Ref346981971"/>
      <w:r>
        <w:rPr>
          <w:rFonts w:ascii="Times New Roman" w:hAnsi="Times New Roman"/>
          <w:sz w:val="24"/>
          <w:szCs w:val="24"/>
        </w:rPr>
        <w:t>П</w:t>
      </w:r>
      <w:r w:rsidR="00C62430" w:rsidRPr="0017192C">
        <w:rPr>
          <w:rFonts w:ascii="Times New Roman" w:hAnsi="Times New Roman"/>
          <w:sz w:val="24"/>
          <w:szCs w:val="24"/>
        </w:rPr>
        <w:t>одр</w:t>
      </w:r>
      <w:r w:rsidR="003159B8" w:rsidRPr="0017192C">
        <w:rPr>
          <w:rFonts w:ascii="Times New Roman" w:hAnsi="Times New Roman"/>
          <w:sz w:val="24"/>
          <w:szCs w:val="24"/>
        </w:rPr>
        <w:t xml:space="preserve">ядчик передает Заказчику Банковскую гарантию с комплектом документов, указанных в пункте </w:t>
      </w:r>
      <w:r w:rsidR="0017192C" w:rsidRPr="0017192C">
        <w:rPr>
          <w:rFonts w:ascii="Times New Roman" w:hAnsi="Times New Roman" w:cs="Times New Roman"/>
          <w:sz w:val="24"/>
          <w:szCs w:val="24"/>
        </w:rPr>
        <w:t>11</w:t>
      </w:r>
      <w:r w:rsidR="0017192C" w:rsidRPr="0017192C">
        <w:rPr>
          <w:rFonts w:ascii="Times New Roman" w:hAnsi="Times New Roman"/>
          <w:sz w:val="24"/>
          <w:szCs w:val="24"/>
        </w:rPr>
        <w:t xml:space="preserve"> настоящего</w:t>
      </w:r>
      <w:r w:rsidR="0017192C">
        <w:rPr>
          <w:rFonts w:ascii="Times New Roman" w:hAnsi="Times New Roman"/>
          <w:sz w:val="24"/>
          <w:szCs w:val="24"/>
        </w:rPr>
        <w:t xml:space="preserve"> Приложения</w:t>
      </w:r>
      <w:r w:rsidR="003159B8" w:rsidRPr="0017192C">
        <w:rPr>
          <w:rFonts w:ascii="Times New Roman" w:hAnsi="Times New Roman"/>
          <w:sz w:val="24"/>
          <w:szCs w:val="24"/>
        </w:rPr>
        <w:t xml:space="preserve">, по акту приемки-передачи. </w:t>
      </w:r>
      <w:r w:rsidR="003159B8" w:rsidRPr="005472C2">
        <w:rPr>
          <w:rFonts w:ascii="Times New Roman" w:hAnsi="Times New Roman"/>
          <w:sz w:val="24"/>
          <w:szCs w:val="24"/>
        </w:rPr>
        <w:t xml:space="preserve">Дата подписания Заказчиком акта приема-передачи Банковской гарантии и сопутствующих документов является датой принятия Заказчиком Банковской гарантии.     </w:t>
      </w:r>
    </w:p>
    <w:p w:rsidR="003159B8" w:rsidRPr="005472C2" w:rsidRDefault="003159B8" w:rsidP="0017192C">
      <w:pPr>
        <w:pStyle w:val="a4"/>
        <w:numPr>
          <w:ilvl w:val="0"/>
          <w:numId w:val="45"/>
        </w:numPr>
        <w:tabs>
          <w:tab w:val="left" w:pos="993"/>
          <w:tab w:val="left" w:pos="1276"/>
        </w:tabs>
        <w:spacing w:after="0"/>
        <w:ind w:right="-1"/>
        <w:jc w:val="both"/>
        <w:rPr>
          <w:rFonts w:ascii="Times New Roman" w:hAnsi="Times New Roman"/>
          <w:sz w:val="24"/>
          <w:szCs w:val="24"/>
        </w:rPr>
      </w:pPr>
      <w:proofErr w:type="gramStart"/>
      <w:r w:rsidRPr="0017192C">
        <w:rPr>
          <w:rFonts w:ascii="Times New Roman" w:hAnsi="Times New Roman"/>
          <w:sz w:val="24"/>
          <w:szCs w:val="24"/>
        </w:rPr>
        <w:t xml:space="preserve">При предоставлении второй и последующих Банковских гарантий по настоящему Договору, равно как при внесении изменений в ранее представленные Банковские гарантии, </w:t>
      </w:r>
      <w:r w:rsidR="006B35DE">
        <w:rPr>
          <w:rFonts w:ascii="Times New Roman" w:hAnsi="Times New Roman"/>
          <w:sz w:val="24"/>
          <w:szCs w:val="24"/>
        </w:rPr>
        <w:t>П</w:t>
      </w:r>
      <w:r w:rsidR="00C62430" w:rsidRPr="0017192C">
        <w:rPr>
          <w:rFonts w:ascii="Times New Roman" w:hAnsi="Times New Roman"/>
          <w:sz w:val="24"/>
          <w:szCs w:val="24"/>
        </w:rPr>
        <w:t>одр</w:t>
      </w:r>
      <w:r w:rsidRPr="0017192C">
        <w:rPr>
          <w:rFonts w:ascii="Times New Roman" w:hAnsi="Times New Roman"/>
          <w:sz w:val="24"/>
          <w:szCs w:val="24"/>
        </w:rPr>
        <w:t xml:space="preserve">ядчик обязан направить Заказчику обновленную выписку из ЕГРЮЛ в отношении Гаранта, а также документы, перечисленные в пункте </w:t>
      </w:r>
      <w:r w:rsidR="0017192C" w:rsidRPr="0017192C">
        <w:rPr>
          <w:rFonts w:ascii="Times New Roman" w:hAnsi="Times New Roman" w:cs="Times New Roman"/>
          <w:sz w:val="24"/>
          <w:szCs w:val="24"/>
        </w:rPr>
        <w:t>11</w:t>
      </w:r>
      <w:r w:rsidR="0017192C" w:rsidRPr="0017192C">
        <w:rPr>
          <w:rFonts w:ascii="Times New Roman" w:hAnsi="Times New Roman"/>
          <w:sz w:val="24"/>
          <w:szCs w:val="24"/>
        </w:rPr>
        <w:t xml:space="preserve"> настоящего</w:t>
      </w:r>
      <w:r w:rsidR="0017192C">
        <w:rPr>
          <w:rFonts w:ascii="Times New Roman" w:hAnsi="Times New Roman"/>
          <w:sz w:val="24"/>
          <w:szCs w:val="24"/>
        </w:rPr>
        <w:t xml:space="preserve"> Приложения</w:t>
      </w:r>
      <w:r w:rsidRPr="0017192C">
        <w:rPr>
          <w:rFonts w:ascii="Times New Roman" w:hAnsi="Times New Roman"/>
          <w:sz w:val="24"/>
          <w:szCs w:val="24"/>
        </w:rPr>
        <w:t>, изменившиеся по сравнению с редакцией, направленной Заказчику с первоначальной Банковской гарантией (новая редакция или внесение изменений в документы, подтверждение полномочий</w:t>
      </w:r>
      <w:proofErr w:type="gramEnd"/>
      <w:r w:rsidRPr="0017192C">
        <w:rPr>
          <w:rFonts w:ascii="Times New Roman" w:hAnsi="Times New Roman"/>
          <w:sz w:val="24"/>
          <w:szCs w:val="24"/>
        </w:rPr>
        <w:t xml:space="preserve"> новых подписантов). </w:t>
      </w:r>
      <w:r w:rsidRPr="005472C2">
        <w:rPr>
          <w:rFonts w:ascii="Times New Roman" w:hAnsi="Times New Roman"/>
          <w:sz w:val="24"/>
          <w:szCs w:val="24"/>
        </w:rPr>
        <w:t xml:space="preserve">Также </w:t>
      </w:r>
      <w:r w:rsidR="006B35DE">
        <w:rPr>
          <w:rFonts w:ascii="Times New Roman" w:hAnsi="Times New Roman"/>
          <w:sz w:val="24"/>
          <w:szCs w:val="24"/>
        </w:rPr>
        <w:t>П</w:t>
      </w:r>
      <w:r w:rsidR="00C62430" w:rsidRPr="005472C2">
        <w:rPr>
          <w:rFonts w:ascii="Times New Roman" w:hAnsi="Times New Roman"/>
          <w:sz w:val="24"/>
          <w:szCs w:val="24"/>
        </w:rPr>
        <w:t>одр</w:t>
      </w:r>
      <w:r w:rsidRPr="005472C2">
        <w:rPr>
          <w:rFonts w:ascii="Times New Roman" w:hAnsi="Times New Roman"/>
          <w:sz w:val="24"/>
          <w:szCs w:val="24"/>
        </w:rPr>
        <w:t xml:space="preserve">ядчик обязан предоставить письмо Гаранта об отсутствии изменений учредительных и иных документов Гаранта (за исключением оговоренных).            </w:t>
      </w:r>
    </w:p>
    <w:p w:rsidR="003159B8" w:rsidRDefault="003159B8" w:rsidP="0017192C">
      <w:pPr>
        <w:pStyle w:val="a4"/>
        <w:numPr>
          <w:ilvl w:val="0"/>
          <w:numId w:val="45"/>
        </w:numPr>
        <w:tabs>
          <w:tab w:val="left" w:pos="993"/>
          <w:tab w:val="left" w:pos="1276"/>
        </w:tabs>
        <w:spacing w:after="0"/>
        <w:ind w:right="-1"/>
        <w:jc w:val="both"/>
        <w:rPr>
          <w:rFonts w:ascii="Times New Roman" w:hAnsi="Times New Roman" w:cs="Times New Roman"/>
          <w:sz w:val="24"/>
          <w:szCs w:val="24"/>
        </w:rPr>
      </w:pPr>
      <w:proofErr w:type="gramStart"/>
      <w:r w:rsidRPr="005472C2">
        <w:rPr>
          <w:rFonts w:ascii="Times New Roman" w:hAnsi="Times New Roman"/>
          <w:sz w:val="24"/>
          <w:szCs w:val="24"/>
        </w:rPr>
        <w:t>Заключение</w:t>
      </w:r>
      <w:r>
        <w:rPr>
          <w:rFonts w:ascii="Times New Roman" w:hAnsi="Times New Roman" w:cs="Times New Roman"/>
          <w:sz w:val="24"/>
          <w:szCs w:val="24"/>
        </w:rPr>
        <w:t xml:space="preserve">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w:t>
      </w:r>
      <w:r w:rsidR="006B35DE">
        <w:rPr>
          <w:rFonts w:ascii="Times New Roman" w:hAnsi="Times New Roman" w:cs="Times New Roman"/>
          <w:sz w:val="24"/>
          <w:szCs w:val="24"/>
        </w:rPr>
        <w:t>П</w:t>
      </w:r>
      <w:r w:rsidR="00C62430">
        <w:rPr>
          <w:rFonts w:ascii="Times New Roman" w:hAnsi="Times New Roman" w:cs="Times New Roman"/>
          <w:sz w:val="24"/>
          <w:szCs w:val="24"/>
        </w:rPr>
        <w:t>одр</w:t>
      </w:r>
      <w:r>
        <w:rPr>
          <w:rFonts w:ascii="Times New Roman" w:hAnsi="Times New Roman" w:cs="Times New Roman"/>
          <w:sz w:val="24"/>
          <w:szCs w:val="24"/>
        </w:rPr>
        <w:t xml:space="preserve">ядчика, которые могут оказать влияние на исполнение обеспеченных Банковской Гарантией обязательств </w:t>
      </w:r>
      <w:r w:rsidR="006B35DE">
        <w:rPr>
          <w:rFonts w:ascii="Times New Roman" w:hAnsi="Times New Roman" w:cs="Times New Roman"/>
          <w:sz w:val="24"/>
          <w:szCs w:val="24"/>
        </w:rPr>
        <w:t>П</w:t>
      </w:r>
      <w:r w:rsidR="00C62430">
        <w:rPr>
          <w:rFonts w:ascii="Times New Roman" w:hAnsi="Times New Roman" w:cs="Times New Roman"/>
          <w:sz w:val="24"/>
          <w:szCs w:val="24"/>
        </w:rPr>
        <w:t>одр</w:t>
      </w:r>
      <w:r>
        <w:rPr>
          <w:rFonts w:ascii="Times New Roman" w:hAnsi="Times New Roman" w:cs="Times New Roman"/>
          <w:sz w:val="24"/>
          <w:szCs w:val="24"/>
        </w:rPr>
        <w:t xml:space="preserve">ядчика, осуществляется при условии предоставления </w:t>
      </w:r>
      <w:r w:rsidR="006B35DE">
        <w:rPr>
          <w:rFonts w:ascii="Times New Roman" w:hAnsi="Times New Roman" w:cs="Times New Roman"/>
          <w:sz w:val="24"/>
          <w:szCs w:val="24"/>
        </w:rPr>
        <w:lastRenderedPageBreak/>
        <w:t>П</w:t>
      </w:r>
      <w:r w:rsidR="00C62430">
        <w:rPr>
          <w:rFonts w:ascii="Times New Roman" w:hAnsi="Times New Roman" w:cs="Times New Roman"/>
          <w:sz w:val="24"/>
          <w:szCs w:val="24"/>
        </w:rPr>
        <w:t>одр</w:t>
      </w:r>
      <w:r>
        <w:rPr>
          <w:rFonts w:ascii="Times New Roman" w:hAnsi="Times New Roman" w:cs="Times New Roman"/>
          <w:sz w:val="24"/>
          <w:szCs w:val="24"/>
        </w:rPr>
        <w:t>ядчиком новых безотзывных банковских гарантий (продления соответствующей Банковской Гарантии) на соответствующий срок на условиях, указанных в настоящем разделе Договора.</w:t>
      </w:r>
      <w:bookmarkEnd w:id="2"/>
      <w:proofErr w:type="gramEnd"/>
    </w:p>
    <w:p w:rsidR="003159B8" w:rsidRDefault="003159B8" w:rsidP="00C00E9B">
      <w:pPr>
        <w:tabs>
          <w:tab w:val="left" w:pos="-7371"/>
          <w:tab w:val="left" w:pos="1560"/>
        </w:tabs>
        <w:spacing w:after="0"/>
        <w:ind w:left="709" w:right="-1"/>
        <w:jc w:val="both"/>
        <w:rPr>
          <w:rFonts w:ascii="Times New Roman" w:hAnsi="Times New Roman" w:cs="Calibri"/>
          <w:sz w:val="24"/>
          <w:szCs w:val="24"/>
        </w:rPr>
      </w:pPr>
    </w:p>
    <w:p w:rsidR="003159B8" w:rsidRDefault="0017192C" w:rsidP="0017192C">
      <w:pPr>
        <w:pStyle w:val="a4"/>
        <w:tabs>
          <w:tab w:val="left" w:pos="-7371"/>
        </w:tabs>
        <w:spacing w:after="0"/>
        <w:ind w:left="840" w:right="-1"/>
        <w:jc w:val="both"/>
        <w:rPr>
          <w:rFonts w:ascii="Times New Roman" w:hAnsi="Times New Roman"/>
          <w:b/>
          <w:sz w:val="24"/>
          <w:szCs w:val="24"/>
        </w:rPr>
      </w:pPr>
      <w:r>
        <w:rPr>
          <w:rFonts w:ascii="Times New Roman" w:hAnsi="Times New Roman"/>
          <w:b/>
          <w:sz w:val="24"/>
          <w:szCs w:val="24"/>
        </w:rPr>
        <w:tab/>
      </w:r>
      <w:r w:rsidR="00E04B08">
        <w:rPr>
          <w:rFonts w:ascii="Times New Roman" w:hAnsi="Times New Roman"/>
          <w:b/>
          <w:sz w:val="24"/>
          <w:szCs w:val="24"/>
          <w:lang w:val="en-US"/>
        </w:rPr>
        <w:t>II</w:t>
      </w:r>
      <w:r w:rsidR="00E04B08" w:rsidRPr="00E04B08">
        <w:rPr>
          <w:rFonts w:ascii="Times New Roman" w:hAnsi="Times New Roman"/>
          <w:b/>
          <w:sz w:val="24"/>
          <w:szCs w:val="24"/>
        </w:rPr>
        <w:t>.</w:t>
      </w:r>
      <w:r>
        <w:rPr>
          <w:rFonts w:ascii="Times New Roman" w:hAnsi="Times New Roman"/>
          <w:b/>
          <w:sz w:val="24"/>
          <w:szCs w:val="24"/>
        </w:rPr>
        <w:tab/>
      </w:r>
      <w:r w:rsidR="003159B8" w:rsidRPr="005137C3">
        <w:rPr>
          <w:rFonts w:ascii="Times New Roman" w:hAnsi="Times New Roman"/>
          <w:b/>
          <w:sz w:val="24"/>
          <w:szCs w:val="24"/>
        </w:rPr>
        <w:t xml:space="preserve">Банковская гарантии возврата аванса. </w:t>
      </w:r>
    </w:p>
    <w:p w:rsidR="0017192C" w:rsidRPr="005137C3" w:rsidRDefault="0017192C" w:rsidP="0017192C">
      <w:pPr>
        <w:pStyle w:val="a4"/>
        <w:tabs>
          <w:tab w:val="left" w:pos="-7371"/>
        </w:tabs>
        <w:spacing w:after="0"/>
        <w:ind w:left="840" w:right="-1"/>
        <w:jc w:val="both"/>
        <w:rPr>
          <w:rFonts w:ascii="Times New Roman" w:hAnsi="Times New Roman"/>
          <w:b/>
          <w:sz w:val="24"/>
          <w:szCs w:val="24"/>
        </w:rPr>
      </w:pPr>
    </w:p>
    <w:p w:rsidR="003159B8" w:rsidRPr="005137C3" w:rsidRDefault="006B35DE" w:rsidP="00B8184E">
      <w:pPr>
        <w:pStyle w:val="a4"/>
        <w:numPr>
          <w:ilvl w:val="3"/>
          <w:numId w:val="42"/>
        </w:numPr>
        <w:tabs>
          <w:tab w:val="left" w:pos="-7371"/>
          <w:tab w:val="left" w:pos="851"/>
          <w:tab w:val="left" w:pos="1134"/>
          <w:tab w:val="left" w:pos="1560"/>
        </w:tabs>
        <w:spacing w:after="0"/>
        <w:ind w:left="0" w:right="-1" w:firstLine="0"/>
        <w:jc w:val="both"/>
        <w:rPr>
          <w:rFonts w:ascii="Times New Roman" w:hAnsi="Times New Roman"/>
          <w:sz w:val="24"/>
          <w:szCs w:val="24"/>
        </w:rPr>
      </w:pPr>
      <w:r>
        <w:rPr>
          <w:rFonts w:ascii="Times New Roman" w:hAnsi="Times New Roman"/>
          <w:sz w:val="24"/>
          <w:szCs w:val="24"/>
        </w:rPr>
        <w:t>П</w:t>
      </w:r>
      <w:r w:rsidR="00C62430">
        <w:rPr>
          <w:rFonts w:ascii="Times New Roman" w:hAnsi="Times New Roman"/>
          <w:sz w:val="24"/>
          <w:szCs w:val="24"/>
        </w:rPr>
        <w:t>одр</w:t>
      </w:r>
      <w:r w:rsidR="003159B8" w:rsidRPr="005137C3">
        <w:rPr>
          <w:rFonts w:ascii="Times New Roman" w:hAnsi="Times New Roman"/>
          <w:sz w:val="24"/>
          <w:szCs w:val="24"/>
        </w:rPr>
        <w:t xml:space="preserve">ядчик обязуется предоставить Заказчику на условиях настоящего Договора Банковскую Гарантию возврата аванса, обеспечивающую возврат Авансового платежа, предусмотренного подпунктом </w:t>
      </w:r>
      <w:r>
        <w:rPr>
          <w:rFonts w:ascii="Times New Roman" w:hAnsi="Times New Roman"/>
          <w:sz w:val="24"/>
          <w:szCs w:val="24"/>
        </w:rPr>
        <w:t>7.2.1</w:t>
      </w:r>
      <w:r w:rsidR="003159B8" w:rsidRPr="005137C3">
        <w:rPr>
          <w:rFonts w:ascii="Times New Roman" w:hAnsi="Times New Roman"/>
          <w:sz w:val="24"/>
          <w:szCs w:val="24"/>
        </w:rPr>
        <w:t xml:space="preserve"> Договора. </w:t>
      </w:r>
    </w:p>
    <w:p w:rsidR="003159B8" w:rsidRDefault="003159B8" w:rsidP="00B8184E">
      <w:pPr>
        <w:pStyle w:val="a4"/>
        <w:numPr>
          <w:ilvl w:val="3"/>
          <w:numId w:val="42"/>
        </w:numPr>
        <w:tabs>
          <w:tab w:val="left" w:pos="-7371"/>
          <w:tab w:val="left" w:pos="851"/>
          <w:tab w:val="left" w:pos="1134"/>
          <w:tab w:val="left" w:pos="1560"/>
        </w:tabs>
        <w:spacing w:after="0"/>
        <w:ind w:left="0" w:right="-1" w:firstLine="0"/>
        <w:jc w:val="both"/>
        <w:rPr>
          <w:rFonts w:ascii="Times New Roman" w:hAnsi="Times New Roman"/>
          <w:b/>
          <w:bCs/>
          <w:sz w:val="24"/>
          <w:szCs w:val="24"/>
        </w:rPr>
      </w:pPr>
      <w:r>
        <w:rPr>
          <w:rFonts w:ascii="Times New Roman" w:hAnsi="Times New Roman"/>
          <w:sz w:val="24"/>
          <w:szCs w:val="24"/>
        </w:rPr>
        <w:t xml:space="preserve">Проект соответствующей Банковской гарантии возврата аванса должен быть предоставлен </w:t>
      </w:r>
      <w:r w:rsidR="006B35DE">
        <w:rPr>
          <w:rFonts w:ascii="Times New Roman" w:hAnsi="Times New Roman"/>
          <w:sz w:val="24"/>
          <w:szCs w:val="24"/>
        </w:rPr>
        <w:t>П</w:t>
      </w:r>
      <w:r w:rsidR="00C62430">
        <w:rPr>
          <w:rFonts w:ascii="Times New Roman" w:hAnsi="Times New Roman"/>
          <w:sz w:val="24"/>
          <w:szCs w:val="24"/>
        </w:rPr>
        <w:t>одр</w:t>
      </w:r>
      <w:r>
        <w:rPr>
          <w:rFonts w:ascii="Times New Roman" w:hAnsi="Times New Roman"/>
          <w:sz w:val="24"/>
          <w:szCs w:val="24"/>
        </w:rPr>
        <w:t xml:space="preserve">ядчиком на согласование Заказчику не </w:t>
      </w:r>
      <w:proofErr w:type="gramStart"/>
      <w:r>
        <w:rPr>
          <w:rFonts w:ascii="Times New Roman" w:hAnsi="Times New Roman"/>
          <w:sz w:val="24"/>
          <w:szCs w:val="24"/>
        </w:rPr>
        <w:t>позднее</w:t>
      </w:r>
      <w:proofErr w:type="gramEnd"/>
      <w:r>
        <w:rPr>
          <w:rFonts w:ascii="Times New Roman" w:hAnsi="Times New Roman"/>
          <w:sz w:val="24"/>
          <w:szCs w:val="24"/>
        </w:rPr>
        <w:t xml:space="preserve"> чем за 15 (Пятнадцать) Рабочих дней до даты планируемого перечисления Авансового платежа. </w:t>
      </w:r>
    </w:p>
    <w:p w:rsidR="003159B8" w:rsidRDefault="003159B8" w:rsidP="00C00E9B">
      <w:pPr>
        <w:tabs>
          <w:tab w:val="left" w:pos="-7371"/>
          <w:tab w:val="left" w:pos="1560"/>
        </w:tabs>
        <w:spacing w:after="0"/>
        <w:ind w:right="-1" w:firstLine="709"/>
        <w:jc w:val="both"/>
        <w:rPr>
          <w:rFonts w:ascii="Times New Roman" w:hAnsi="Times New Roman" w:cs="Calibri"/>
          <w:b/>
          <w:bCs/>
          <w:sz w:val="24"/>
          <w:szCs w:val="24"/>
        </w:rPr>
      </w:pPr>
      <w:r>
        <w:rPr>
          <w:rFonts w:ascii="Times New Roman" w:hAnsi="Times New Roman"/>
          <w:sz w:val="24"/>
          <w:szCs w:val="24"/>
        </w:rPr>
        <w:t xml:space="preserve">Банковская гарантия возврата аванса должна быть составлена по форме Приложения № </w:t>
      </w:r>
      <w:r w:rsidR="00B8184E">
        <w:rPr>
          <w:rFonts w:ascii="Times New Roman" w:hAnsi="Times New Roman"/>
          <w:sz w:val="24"/>
          <w:szCs w:val="24"/>
        </w:rPr>
        <w:t>1</w:t>
      </w:r>
      <w:r>
        <w:rPr>
          <w:rFonts w:ascii="Times New Roman" w:hAnsi="Times New Roman"/>
          <w:sz w:val="24"/>
          <w:szCs w:val="24"/>
        </w:rPr>
        <w:t xml:space="preserve"> к настоящему </w:t>
      </w:r>
      <w:r w:rsidR="00B8184E">
        <w:rPr>
          <w:rFonts w:ascii="Times New Roman" w:hAnsi="Times New Roman"/>
          <w:sz w:val="24"/>
          <w:szCs w:val="24"/>
        </w:rPr>
        <w:t>Приложению</w:t>
      </w:r>
      <w:r>
        <w:rPr>
          <w:rFonts w:ascii="Times New Roman" w:hAnsi="Times New Roman"/>
          <w:sz w:val="24"/>
          <w:szCs w:val="24"/>
        </w:rPr>
        <w:t xml:space="preserve">, отступление от данной формы Банковской гарантии допускается только с предварительного письменного согласия Заказчика.  </w:t>
      </w:r>
    </w:p>
    <w:p w:rsidR="003159B8" w:rsidRDefault="003159B8" w:rsidP="00C00E9B">
      <w:pPr>
        <w:tabs>
          <w:tab w:val="left" w:pos="-7371"/>
          <w:tab w:val="left" w:pos="1560"/>
        </w:tabs>
        <w:spacing w:after="0"/>
        <w:ind w:right="-1" w:firstLine="709"/>
        <w:jc w:val="both"/>
        <w:rPr>
          <w:rFonts w:ascii="Times New Roman" w:hAnsi="Times New Roman" w:cs="Calibri"/>
          <w:b/>
          <w:bCs/>
          <w:sz w:val="24"/>
          <w:szCs w:val="24"/>
        </w:rPr>
      </w:pPr>
      <w:r>
        <w:rPr>
          <w:rFonts w:ascii="Times New Roman" w:hAnsi="Times New Roman"/>
          <w:sz w:val="24"/>
          <w:szCs w:val="24"/>
        </w:rPr>
        <w:t xml:space="preserve">Оригинал согласованной Банковской гарантии возврата аванса должен быть предоставлен </w:t>
      </w:r>
      <w:r w:rsidR="006B35DE">
        <w:rPr>
          <w:rFonts w:ascii="Times New Roman" w:hAnsi="Times New Roman"/>
          <w:sz w:val="24"/>
          <w:szCs w:val="24"/>
        </w:rPr>
        <w:t>П</w:t>
      </w:r>
      <w:r w:rsidR="00C62430">
        <w:rPr>
          <w:rFonts w:ascii="Times New Roman" w:hAnsi="Times New Roman"/>
          <w:sz w:val="24"/>
          <w:szCs w:val="24"/>
        </w:rPr>
        <w:t>одр</w:t>
      </w:r>
      <w:r>
        <w:rPr>
          <w:rFonts w:ascii="Times New Roman" w:hAnsi="Times New Roman"/>
          <w:sz w:val="24"/>
          <w:szCs w:val="24"/>
        </w:rPr>
        <w:t xml:space="preserve">ядчиком Заказчику не </w:t>
      </w:r>
      <w:proofErr w:type="gramStart"/>
      <w:r>
        <w:rPr>
          <w:rFonts w:ascii="Times New Roman" w:hAnsi="Times New Roman"/>
          <w:sz w:val="24"/>
          <w:szCs w:val="24"/>
        </w:rPr>
        <w:t>позднее</w:t>
      </w:r>
      <w:proofErr w:type="gramEnd"/>
      <w:r>
        <w:rPr>
          <w:rFonts w:ascii="Times New Roman" w:hAnsi="Times New Roman"/>
          <w:sz w:val="24"/>
          <w:szCs w:val="24"/>
        </w:rPr>
        <w:t xml:space="preserve"> чем за 10 (Десять) Рабочих дней до даты перечисления соответствующего Авансового платежа. </w:t>
      </w:r>
    </w:p>
    <w:p w:rsidR="003159B8" w:rsidRDefault="003159B8" w:rsidP="00C00E9B">
      <w:pPr>
        <w:pStyle w:val="a4"/>
        <w:numPr>
          <w:ilvl w:val="3"/>
          <w:numId w:val="42"/>
        </w:numPr>
        <w:tabs>
          <w:tab w:val="left" w:pos="-7371"/>
          <w:tab w:val="left" w:pos="1134"/>
          <w:tab w:val="left" w:pos="1560"/>
        </w:tabs>
        <w:spacing w:after="0"/>
        <w:ind w:left="0" w:right="-1" w:firstLine="0"/>
        <w:jc w:val="both"/>
        <w:rPr>
          <w:rFonts w:ascii="Times New Roman" w:hAnsi="Times New Roman"/>
          <w:b/>
          <w:bCs/>
          <w:sz w:val="24"/>
          <w:szCs w:val="24"/>
        </w:rPr>
      </w:pPr>
      <w:r w:rsidRPr="005215ED">
        <w:rPr>
          <w:rFonts w:ascii="Times New Roman" w:hAnsi="Times New Roman"/>
          <w:sz w:val="24"/>
          <w:szCs w:val="24"/>
        </w:rPr>
        <w:t xml:space="preserve">В случае непредставления Банковской гарантии возврата аванса в срок, указанный в пункте </w:t>
      </w:r>
      <w:r w:rsidR="00B8184E">
        <w:rPr>
          <w:rFonts w:ascii="Times New Roman" w:hAnsi="Times New Roman"/>
          <w:sz w:val="24"/>
          <w:szCs w:val="24"/>
        </w:rPr>
        <w:t>2 настоящего Приложения</w:t>
      </w:r>
      <w:r>
        <w:rPr>
          <w:rFonts w:ascii="Times New Roman" w:hAnsi="Times New Roman"/>
          <w:sz w:val="24"/>
          <w:szCs w:val="24"/>
        </w:rPr>
        <w:t xml:space="preserve">, Заказчик вправе отложить выплату соответствующего Авансового платежа на срок </w:t>
      </w:r>
      <w:proofErr w:type="gramStart"/>
      <w:r>
        <w:rPr>
          <w:rFonts w:ascii="Times New Roman" w:hAnsi="Times New Roman"/>
          <w:sz w:val="24"/>
          <w:szCs w:val="24"/>
        </w:rPr>
        <w:t>задержки получения Банковской гарантии возврата аванса</w:t>
      </w:r>
      <w:proofErr w:type="gramEnd"/>
      <w:r>
        <w:rPr>
          <w:rFonts w:ascii="Times New Roman" w:hAnsi="Times New Roman"/>
          <w:sz w:val="24"/>
          <w:szCs w:val="24"/>
        </w:rPr>
        <w:t xml:space="preserve">. Однако </w:t>
      </w:r>
      <w:r w:rsidR="006B35DE">
        <w:rPr>
          <w:rFonts w:ascii="Times New Roman" w:hAnsi="Times New Roman"/>
          <w:sz w:val="24"/>
          <w:szCs w:val="24"/>
        </w:rPr>
        <w:t>П</w:t>
      </w:r>
      <w:r w:rsidR="00C62430">
        <w:rPr>
          <w:rFonts w:ascii="Times New Roman" w:hAnsi="Times New Roman"/>
          <w:sz w:val="24"/>
          <w:szCs w:val="24"/>
        </w:rPr>
        <w:t>одр</w:t>
      </w:r>
      <w:r>
        <w:rPr>
          <w:rFonts w:ascii="Times New Roman" w:hAnsi="Times New Roman"/>
          <w:sz w:val="24"/>
          <w:szCs w:val="24"/>
        </w:rPr>
        <w:t xml:space="preserve">ядчик не вправе задерживать срок выполнения Работ в случае переноса срока выплаты Авансового платежа. В </w:t>
      </w:r>
      <w:proofErr w:type="gramStart"/>
      <w:r>
        <w:rPr>
          <w:rFonts w:ascii="Times New Roman" w:hAnsi="Times New Roman"/>
          <w:sz w:val="24"/>
          <w:szCs w:val="24"/>
        </w:rPr>
        <w:t>этом</w:t>
      </w:r>
      <w:proofErr w:type="gramEnd"/>
      <w:r>
        <w:rPr>
          <w:rFonts w:ascii="Times New Roman" w:hAnsi="Times New Roman"/>
          <w:sz w:val="24"/>
          <w:szCs w:val="24"/>
        </w:rPr>
        <w:t xml:space="preserve"> случае ответственность за соблюдение сроков выполнения Работ несет </w:t>
      </w:r>
      <w:r w:rsidR="006B35DE">
        <w:rPr>
          <w:rFonts w:ascii="Times New Roman" w:hAnsi="Times New Roman"/>
          <w:sz w:val="24"/>
          <w:szCs w:val="24"/>
        </w:rPr>
        <w:t>П</w:t>
      </w:r>
      <w:r w:rsidR="00C62430">
        <w:rPr>
          <w:rFonts w:ascii="Times New Roman" w:hAnsi="Times New Roman"/>
          <w:sz w:val="24"/>
          <w:szCs w:val="24"/>
        </w:rPr>
        <w:t>одр</w:t>
      </w:r>
      <w:r>
        <w:rPr>
          <w:rFonts w:ascii="Times New Roman" w:hAnsi="Times New Roman"/>
          <w:sz w:val="24"/>
          <w:szCs w:val="24"/>
        </w:rPr>
        <w:t xml:space="preserve">ядчик. </w:t>
      </w:r>
    </w:p>
    <w:p w:rsidR="003159B8" w:rsidRDefault="003159B8" w:rsidP="00C00E9B">
      <w:pPr>
        <w:pStyle w:val="a4"/>
        <w:numPr>
          <w:ilvl w:val="3"/>
          <w:numId w:val="42"/>
        </w:numPr>
        <w:tabs>
          <w:tab w:val="left" w:pos="-7371"/>
          <w:tab w:val="left" w:pos="1134"/>
          <w:tab w:val="left" w:pos="1560"/>
        </w:tabs>
        <w:spacing w:after="0"/>
        <w:ind w:left="0" w:right="-1" w:firstLine="0"/>
        <w:jc w:val="both"/>
        <w:rPr>
          <w:rFonts w:ascii="Times New Roman" w:hAnsi="Times New Roman"/>
          <w:b/>
          <w:bCs/>
          <w:sz w:val="24"/>
          <w:szCs w:val="24"/>
        </w:rPr>
      </w:pPr>
      <w:r>
        <w:rPr>
          <w:rFonts w:ascii="Times New Roman" w:hAnsi="Times New Roman"/>
          <w:sz w:val="24"/>
          <w:szCs w:val="24"/>
        </w:rPr>
        <w:t xml:space="preserve">Сумма Банковской гарантии возврата аванса должна быть равной сумме Авансового платежа, возврат которого обеспечивает данная Банковская гарантия. </w:t>
      </w:r>
    </w:p>
    <w:p w:rsidR="003159B8" w:rsidRDefault="003159B8" w:rsidP="00C00E9B">
      <w:pPr>
        <w:tabs>
          <w:tab w:val="left" w:pos="-7371"/>
          <w:tab w:val="left" w:pos="1560"/>
        </w:tabs>
        <w:spacing w:after="0"/>
        <w:ind w:right="-1" w:firstLine="709"/>
        <w:jc w:val="both"/>
        <w:rPr>
          <w:rFonts w:ascii="Times New Roman" w:hAnsi="Times New Roman" w:cs="Calibri"/>
          <w:sz w:val="24"/>
          <w:szCs w:val="24"/>
        </w:rPr>
      </w:pPr>
      <w:r>
        <w:rPr>
          <w:rFonts w:ascii="Times New Roman" w:hAnsi="Times New Roman" w:cs="Calibri"/>
          <w:sz w:val="24"/>
          <w:szCs w:val="24"/>
        </w:rPr>
        <w:t xml:space="preserve">При этом сумма Банковской гарантии возврата аванса в любой момент должна быть не менее суммы непогашенного Авансового платежа по Договору. </w:t>
      </w:r>
    </w:p>
    <w:p w:rsidR="003159B8" w:rsidRPr="005137C3" w:rsidRDefault="003159B8" w:rsidP="00C00E9B">
      <w:pPr>
        <w:pStyle w:val="a4"/>
        <w:numPr>
          <w:ilvl w:val="3"/>
          <w:numId w:val="42"/>
        </w:numPr>
        <w:tabs>
          <w:tab w:val="left" w:pos="-7371"/>
          <w:tab w:val="left" w:pos="1134"/>
          <w:tab w:val="left" w:pos="1560"/>
        </w:tabs>
        <w:spacing w:after="0"/>
        <w:ind w:left="0" w:right="-1" w:firstLine="0"/>
        <w:jc w:val="both"/>
        <w:rPr>
          <w:rFonts w:ascii="Times New Roman" w:hAnsi="Times New Roman"/>
          <w:sz w:val="24"/>
          <w:szCs w:val="24"/>
        </w:rPr>
      </w:pPr>
      <w:r>
        <w:rPr>
          <w:rFonts w:ascii="Times New Roman" w:hAnsi="Times New Roman"/>
          <w:sz w:val="24"/>
          <w:szCs w:val="24"/>
        </w:rPr>
        <w:t xml:space="preserve">Срок действия Банковской гарантии возврата аванса должен начинаться до планируемой даты перечисления соответствующего Авансового платежа и заканчиваться не </w:t>
      </w:r>
      <w:r w:rsidR="00833C8A">
        <w:rPr>
          <w:rFonts w:ascii="Times New Roman" w:hAnsi="Times New Roman"/>
          <w:sz w:val="24"/>
          <w:szCs w:val="24"/>
        </w:rPr>
        <w:t>ранее</w:t>
      </w:r>
      <w:r>
        <w:rPr>
          <w:rFonts w:ascii="Times New Roman" w:hAnsi="Times New Roman"/>
          <w:sz w:val="24"/>
          <w:szCs w:val="24"/>
        </w:rPr>
        <w:t xml:space="preserve"> </w:t>
      </w:r>
      <w:r w:rsidR="006B35DE">
        <w:rPr>
          <w:rFonts w:ascii="Times New Roman" w:hAnsi="Times New Roman"/>
          <w:sz w:val="24"/>
          <w:szCs w:val="24"/>
        </w:rPr>
        <w:t>45</w:t>
      </w:r>
      <w:r>
        <w:rPr>
          <w:rFonts w:ascii="Times New Roman" w:hAnsi="Times New Roman"/>
          <w:sz w:val="24"/>
          <w:szCs w:val="24"/>
        </w:rPr>
        <w:t xml:space="preserve"> (</w:t>
      </w:r>
      <w:r w:rsidR="006B35DE">
        <w:rPr>
          <w:rFonts w:ascii="Times New Roman" w:hAnsi="Times New Roman"/>
          <w:sz w:val="24"/>
          <w:szCs w:val="24"/>
        </w:rPr>
        <w:t>Сорок пять</w:t>
      </w:r>
      <w:r>
        <w:rPr>
          <w:rFonts w:ascii="Times New Roman" w:hAnsi="Times New Roman"/>
          <w:sz w:val="24"/>
          <w:szCs w:val="24"/>
        </w:rPr>
        <w:t xml:space="preserve">) </w:t>
      </w:r>
      <w:r w:rsidR="006B35DE">
        <w:rPr>
          <w:rFonts w:ascii="Times New Roman" w:hAnsi="Times New Roman"/>
          <w:sz w:val="24"/>
          <w:szCs w:val="24"/>
        </w:rPr>
        <w:t xml:space="preserve">рабочих </w:t>
      </w:r>
      <w:r>
        <w:rPr>
          <w:rFonts w:ascii="Times New Roman" w:hAnsi="Times New Roman"/>
          <w:sz w:val="24"/>
          <w:szCs w:val="24"/>
        </w:rPr>
        <w:t>дней после планируемого срока</w:t>
      </w:r>
      <w:r w:rsidR="006B35DE">
        <w:rPr>
          <w:rFonts w:ascii="Times New Roman" w:hAnsi="Times New Roman"/>
          <w:sz w:val="24"/>
          <w:szCs w:val="24"/>
        </w:rPr>
        <w:t xml:space="preserve"> окончания </w:t>
      </w:r>
      <w:r>
        <w:rPr>
          <w:rFonts w:ascii="Times New Roman" w:hAnsi="Times New Roman"/>
          <w:sz w:val="24"/>
          <w:szCs w:val="24"/>
        </w:rPr>
        <w:t xml:space="preserve"> выполнения Работ. </w:t>
      </w:r>
    </w:p>
    <w:p w:rsidR="003159B8" w:rsidRPr="005137C3" w:rsidRDefault="003159B8" w:rsidP="00C00E9B">
      <w:pPr>
        <w:pStyle w:val="a4"/>
        <w:numPr>
          <w:ilvl w:val="3"/>
          <w:numId w:val="42"/>
        </w:numPr>
        <w:tabs>
          <w:tab w:val="left" w:pos="-7371"/>
          <w:tab w:val="left" w:pos="1134"/>
          <w:tab w:val="left" w:pos="1560"/>
        </w:tabs>
        <w:spacing w:after="0"/>
        <w:ind w:left="0" w:right="-1" w:firstLine="0"/>
        <w:jc w:val="both"/>
        <w:rPr>
          <w:rFonts w:ascii="Times New Roman" w:hAnsi="Times New Roman"/>
          <w:sz w:val="24"/>
          <w:szCs w:val="24"/>
        </w:rPr>
      </w:pPr>
      <w:r>
        <w:rPr>
          <w:rFonts w:ascii="Times New Roman" w:hAnsi="Times New Roman"/>
          <w:sz w:val="24"/>
          <w:szCs w:val="24"/>
        </w:rPr>
        <w:t xml:space="preserve">В Банковской гарантии возврата аванса должно быть предусмотрено безусловное право Заказчика (Бенефициара) на истребование суммы Банковской гарантии полностью или частично в случае неисполнения </w:t>
      </w:r>
      <w:r w:rsidR="006B35DE">
        <w:rPr>
          <w:rFonts w:ascii="Times New Roman" w:hAnsi="Times New Roman"/>
          <w:sz w:val="24"/>
          <w:szCs w:val="24"/>
        </w:rPr>
        <w:t>П</w:t>
      </w:r>
      <w:r w:rsidR="00C62430">
        <w:rPr>
          <w:rFonts w:ascii="Times New Roman" w:hAnsi="Times New Roman"/>
          <w:sz w:val="24"/>
          <w:szCs w:val="24"/>
        </w:rPr>
        <w:t>одр</w:t>
      </w:r>
      <w:r>
        <w:rPr>
          <w:rFonts w:ascii="Times New Roman" w:hAnsi="Times New Roman"/>
          <w:sz w:val="24"/>
          <w:szCs w:val="24"/>
        </w:rPr>
        <w:t xml:space="preserve">ядчиком обязательства по возврату соответствующего Авансового платежа. К письменному требованию Заказчика Гаранту об уплате суммы по Банковской гарантии предоставляются заверенные Заказчиком копии документов, подтверждающих выплату </w:t>
      </w:r>
      <w:r w:rsidR="006B35DE">
        <w:rPr>
          <w:rFonts w:ascii="Times New Roman" w:hAnsi="Times New Roman"/>
          <w:sz w:val="24"/>
          <w:szCs w:val="24"/>
        </w:rPr>
        <w:t>П</w:t>
      </w:r>
      <w:r w:rsidR="00C62430">
        <w:rPr>
          <w:rFonts w:ascii="Times New Roman" w:hAnsi="Times New Roman"/>
          <w:sz w:val="24"/>
          <w:szCs w:val="24"/>
        </w:rPr>
        <w:t>одр</w:t>
      </w:r>
      <w:r>
        <w:rPr>
          <w:rFonts w:ascii="Times New Roman" w:hAnsi="Times New Roman"/>
          <w:sz w:val="24"/>
          <w:szCs w:val="24"/>
        </w:rPr>
        <w:t xml:space="preserve">ядчику соответствующего Авансового платежа по настоящему Договору. </w:t>
      </w:r>
    </w:p>
    <w:p w:rsidR="003159B8" w:rsidRDefault="003159B8" w:rsidP="00C00E9B">
      <w:pPr>
        <w:pStyle w:val="a4"/>
        <w:numPr>
          <w:ilvl w:val="3"/>
          <w:numId w:val="42"/>
        </w:numPr>
        <w:tabs>
          <w:tab w:val="left" w:pos="-7371"/>
          <w:tab w:val="left" w:pos="1134"/>
          <w:tab w:val="left" w:pos="1560"/>
        </w:tabs>
        <w:spacing w:after="0"/>
        <w:ind w:left="0" w:right="-1" w:firstLine="0"/>
        <w:jc w:val="both"/>
        <w:rPr>
          <w:rFonts w:ascii="Times New Roman" w:hAnsi="Times New Roman" w:cs="Times New Roman"/>
          <w:sz w:val="24"/>
          <w:szCs w:val="24"/>
        </w:rPr>
      </w:pPr>
      <w:r>
        <w:rPr>
          <w:rFonts w:ascii="Times New Roman" w:hAnsi="Times New Roman" w:cs="Times New Roman"/>
          <w:sz w:val="24"/>
          <w:szCs w:val="24"/>
        </w:rPr>
        <w:t xml:space="preserve">В случае если на дату, наступающую за 28 (двадцать восемь) дней до истечения срока </w:t>
      </w:r>
      <w:r w:rsidRPr="005137C3">
        <w:rPr>
          <w:rFonts w:ascii="Times New Roman" w:hAnsi="Times New Roman"/>
          <w:sz w:val="24"/>
          <w:szCs w:val="24"/>
        </w:rPr>
        <w:t>Банковской</w:t>
      </w:r>
      <w:r>
        <w:rPr>
          <w:rFonts w:ascii="Times New Roman" w:hAnsi="Times New Roman" w:cs="Times New Roman"/>
          <w:sz w:val="24"/>
          <w:szCs w:val="24"/>
        </w:rPr>
        <w:t xml:space="preserve"> Гарантии</w:t>
      </w:r>
      <w:r>
        <w:rPr>
          <w:rFonts w:ascii="Times New Roman" w:hAnsi="Times New Roman"/>
          <w:sz w:val="24"/>
          <w:szCs w:val="24"/>
        </w:rPr>
        <w:t xml:space="preserve"> возврата аванса</w:t>
      </w:r>
      <w:r>
        <w:rPr>
          <w:rFonts w:ascii="Times New Roman" w:hAnsi="Times New Roman" w:cs="Times New Roman"/>
          <w:sz w:val="24"/>
          <w:szCs w:val="24"/>
        </w:rPr>
        <w:t xml:space="preserve">, Авансовый платеж, в обеспечение которого выдана такая Банковская Гарантия, не погашен, </w:t>
      </w:r>
      <w:r w:rsidR="006B35DE">
        <w:rPr>
          <w:rFonts w:ascii="Times New Roman" w:hAnsi="Times New Roman" w:cs="Times New Roman"/>
          <w:sz w:val="24"/>
          <w:szCs w:val="24"/>
        </w:rPr>
        <w:t>П</w:t>
      </w:r>
      <w:r w:rsidR="00C62430">
        <w:rPr>
          <w:rFonts w:ascii="Times New Roman" w:hAnsi="Times New Roman" w:cs="Times New Roman"/>
          <w:sz w:val="24"/>
          <w:szCs w:val="24"/>
        </w:rPr>
        <w:t>одр</w:t>
      </w:r>
      <w:r>
        <w:rPr>
          <w:rFonts w:ascii="Times New Roman" w:hAnsi="Times New Roman" w:cs="Times New Roman"/>
          <w:sz w:val="24"/>
          <w:szCs w:val="24"/>
        </w:rPr>
        <w:t xml:space="preserve">ядчик обязуется продлить действие Банковской Гарантии </w:t>
      </w:r>
      <w:r>
        <w:rPr>
          <w:rFonts w:ascii="Times New Roman" w:hAnsi="Times New Roman"/>
          <w:sz w:val="24"/>
          <w:szCs w:val="24"/>
        </w:rPr>
        <w:t xml:space="preserve">возврата аванса </w:t>
      </w:r>
      <w:r>
        <w:rPr>
          <w:rFonts w:ascii="Times New Roman" w:hAnsi="Times New Roman" w:cs="Times New Roman"/>
          <w:sz w:val="24"/>
          <w:szCs w:val="24"/>
        </w:rPr>
        <w:t xml:space="preserve">и представить Заказчику доказательство такого продления (новую Банковскую Гарантию)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14 (четырнадцать) дней до истечения срока </w:t>
      </w:r>
      <w:r>
        <w:rPr>
          <w:rFonts w:ascii="Times New Roman" w:hAnsi="Times New Roman"/>
          <w:sz w:val="24"/>
          <w:szCs w:val="24"/>
        </w:rPr>
        <w:t xml:space="preserve">соответствующей </w:t>
      </w:r>
      <w:r>
        <w:rPr>
          <w:rFonts w:ascii="Times New Roman" w:hAnsi="Times New Roman" w:cs="Times New Roman"/>
          <w:sz w:val="24"/>
          <w:szCs w:val="24"/>
        </w:rPr>
        <w:t>Банковской Гарантии</w:t>
      </w:r>
      <w:r>
        <w:rPr>
          <w:rFonts w:ascii="Times New Roman" w:hAnsi="Times New Roman"/>
          <w:sz w:val="24"/>
          <w:szCs w:val="24"/>
        </w:rPr>
        <w:t xml:space="preserve"> возврата аванса</w:t>
      </w:r>
      <w:r>
        <w:rPr>
          <w:rFonts w:ascii="Times New Roman" w:hAnsi="Times New Roman" w:cs="Times New Roman"/>
          <w:sz w:val="24"/>
          <w:szCs w:val="24"/>
        </w:rPr>
        <w:t xml:space="preserve">.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неисполнения обязанности </w:t>
      </w:r>
      <w:r w:rsidR="006B35DE">
        <w:rPr>
          <w:rFonts w:ascii="Times New Roman" w:hAnsi="Times New Roman" w:cs="Times New Roman"/>
          <w:sz w:val="24"/>
          <w:szCs w:val="24"/>
        </w:rPr>
        <w:t>П</w:t>
      </w:r>
      <w:r w:rsidR="00C62430">
        <w:rPr>
          <w:rFonts w:ascii="Times New Roman" w:hAnsi="Times New Roman" w:cs="Times New Roman"/>
          <w:sz w:val="24"/>
          <w:szCs w:val="24"/>
        </w:rPr>
        <w:t>одр</w:t>
      </w:r>
      <w:r>
        <w:rPr>
          <w:rFonts w:ascii="Times New Roman" w:hAnsi="Times New Roman" w:cs="Times New Roman"/>
          <w:sz w:val="24"/>
          <w:szCs w:val="24"/>
        </w:rPr>
        <w:t xml:space="preserve">ядчика, предусмотренной настоящим пунктом, </w:t>
      </w:r>
      <w:r w:rsidR="006B35DE">
        <w:rPr>
          <w:rFonts w:ascii="Times New Roman" w:hAnsi="Times New Roman" w:cs="Times New Roman"/>
          <w:sz w:val="24"/>
          <w:szCs w:val="24"/>
        </w:rPr>
        <w:t>П</w:t>
      </w:r>
      <w:r w:rsidR="00C62430">
        <w:rPr>
          <w:rFonts w:ascii="Times New Roman" w:hAnsi="Times New Roman" w:cs="Times New Roman"/>
          <w:sz w:val="24"/>
          <w:szCs w:val="24"/>
        </w:rPr>
        <w:t>одр</w:t>
      </w:r>
      <w:r>
        <w:rPr>
          <w:rFonts w:ascii="Times New Roman" w:hAnsi="Times New Roman" w:cs="Times New Roman"/>
          <w:sz w:val="24"/>
          <w:szCs w:val="24"/>
        </w:rPr>
        <w:t xml:space="preserve">ядчик обязуется уплатить Заказчику штраф в размере 10 </w:t>
      </w:r>
      <w:r>
        <w:rPr>
          <w:rFonts w:ascii="Times New Roman" w:hAnsi="Times New Roman"/>
          <w:sz w:val="24"/>
          <w:szCs w:val="24"/>
        </w:rPr>
        <w:t xml:space="preserve">% </w:t>
      </w:r>
      <w:r>
        <w:rPr>
          <w:rFonts w:ascii="Times New Roman" w:hAnsi="Times New Roman" w:cs="Times New Roman"/>
          <w:sz w:val="24"/>
          <w:szCs w:val="24"/>
        </w:rPr>
        <w:t>(десяти процентов</w:t>
      </w:r>
      <w:r>
        <w:rPr>
          <w:rFonts w:ascii="Times New Roman" w:hAnsi="Times New Roman"/>
          <w:sz w:val="24"/>
          <w:szCs w:val="24"/>
        </w:rPr>
        <w:t>)</w:t>
      </w:r>
      <w:r>
        <w:rPr>
          <w:rFonts w:ascii="Times New Roman" w:hAnsi="Times New Roman" w:cs="Times New Roman"/>
          <w:sz w:val="24"/>
          <w:szCs w:val="24"/>
        </w:rPr>
        <w:t xml:space="preserve"> от суммы Банковской Гарантии, а также по требованию Заказчика в течение 5 (пяти) рабочих дней вернуть сумму непогашенного Авансового платежа по Договору. При этом Заказчик  </w:t>
      </w:r>
      <w:r>
        <w:rPr>
          <w:rFonts w:ascii="Times New Roman" w:hAnsi="Times New Roman" w:cs="Times New Roman"/>
          <w:sz w:val="24"/>
          <w:szCs w:val="24"/>
        </w:rPr>
        <w:lastRenderedPageBreak/>
        <w:t xml:space="preserve">также вправе удержать стоимость непогашенного Авансового платежа из любых сумм, подлежащих перечислению </w:t>
      </w:r>
      <w:r w:rsidR="006B35DE">
        <w:rPr>
          <w:rFonts w:ascii="Times New Roman" w:hAnsi="Times New Roman" w:cs="Times New Roman"/>
          <w:sz w:val="24"/>
          <w:szCs w:val="24"/>
        </w:rPr>
        <w:t>П</w:t>
      </w:r>
      <w:r w:rsidR="00C62430">
        <w:rPr>
          <w:rFonts w:ascii="Times New Roman" w:hAnsi="Times New Roman" w:cs="Times New Roman"/>
          <w:sz w:val="24"/>
          <w:szCs w:val="24"/>
        </w:rPr>
        <w:t>одр</w:t>
      </w:r>
      <w:r>
        <w:rPr>
          <w:rFonts w:ascii="Times New Roman" w:hAnsi="Times New Roman" w:cs="Times New Roman"/>
          <w:sz w:val="24"/>
          <w:szCs w:val="24"/>
        </w:rPr>
        <w:t>ядчику</w:t>
      </w:r>
      <w:r>
        <w:rPr>
          <w:rFonts w:ascii="Times New Roman" w:hAnsi="Times New Roman" w:cs="Times New Roman"/>
          <w:sz w:val="24"/>
          <w:szCs w:val="24"/>
          <w:lang w:val="en-US"/>
        </w:rPr>
        <w:t>.</w:t>
      </w:r>
    </w:p>
    <w:p w:rsidR="00BF531C" w:rsidRPr="00BF531C" w:rsidRDefault="003159B8" w:rsidP="00BF531C">
      <w:pPr>
        <w:pStyle w:val="a4"/>
        <w:numPr>
          <w:ilvl w:val="3"/>
          <w:numId w:val="42"/>
        </w:numPr>
        <w:tabs>
          <w:tab w:val="left" w:pos="-7371"/>
          <w:tab w:val="left" w:pos="709"/>
          <w:tab w:val="left" w:pos="1134"/>
          <w:tab w:val="left" w:pos="1276"/>
          <w:tab w:val="left" w:pos="1560"/>
        </w:tabs>
        <w:spacing w:before="120" w:after="120"/>
        <w:ind w:left="0" w:right="-1" w:firstLine="0"/>
        <w:jc w:val="both"/>
        <w:rPr>
          <w:rFonts w:ascii="Times New Roman" w:hAnsi="Times New Roman" w:cs="Times New Roman"/>
          <w:sz w:val="24"/>
          <w:szCs w:val="24"/>
        </w:rPr>
      </w:pPr>
      <w:r w:rsidRPr="00C62430">
        <w:rPr>
          <w:rFonts w:ascii="Times New Roman" w:hAnsi="Times New Roman" w:cs="Times New Roman"/>
          <w:sz w:val="24"/>
          <w:szCs w:val="24"/>
        </w:rPr>
        <w:t xml:space="preserve">В случае </w:t>
      </w:r>
      <w:r w:rsidR="00BF531C" w:rsidRPr="00BF531C">
        <w:rPr>
          <w:rFonts w:ascii="Times New Roman" w:hAnsi="Times New Roman" w:cs="Times New Roman"/>
          <w:sz w:val="24"/>
          <w:szCs w:val="24"/>
        </w:rPr>
        <w:t>если после уплаты Заказчиком Авансовых платежей будет установлено, что:</w:t>
      </w:r>
    </w:p>
    <w:p w:rsidR="00BF531C" w:rsidRPr="00BF531C" w:rsidRDefault="00BF531C" w:rsidP="00BF531C">
      <w:pPr>
        <w:spacing w:before="120" w:after="120"/>
        <w:jc w:val="both"/>
        <w:rPr>
          <w:rFonts w:ascii="Times New Roman" w:hAnsi="Times New Roman"/>
          <w:sz w:val="24"/>
          <w:szCs w:val="24"/>
        </w:rPr>
      </w:pPr>
      <w:r w:rsidRPr="00BF531C">
        <w:rPr>
          <w:rFonts w:ascii="Times New Roman" w:hAnsi="Times New Roman"/>
          <w:sz w:val="24"/>
          <w:szCs w:val="24"/>
        </w:rPr>
        <w:t xml:space="preserve"> 1) Банковская гарантия на возврат Авансовых</w:t>
      </w:r>
      <w:r w:rsidRPr="00BF531C">
        <w:rPr>
          <w:rFonts w:ascii="Times New Roman" w:hAnsi="Times New Roman"/>
          <w:color w:val="000000" w:themeColor="text1"/>
          <w:sz w:val="24"/>
          <w:szCs w:val="24"/>
        </w:rPr>
        <w:t xml:space="preserve"> Платежей</w:t>
      </w:r>
      <w:r w:rsidRPr="00BF531C">
        <w:rPr>
          <w:rFonts w:ascii="Times New Roman" w:hAnsi="Times New Roman"/>
          <w:sz w:val="24"/>
          <w:szCs w:val="24"/>
        </w:rPr>
        <w:t xml:space="preserve"> не является действительной по любым основаниям, в том числе в случае, если получено соответствующее письмо Гаранта,</w:t>
      </w:r>
    </w:p>
    <w:p w:rsidR="00BF531C" w:rsidRPr="00BF531C" w:rsidRDefault="00BF531C" w:rsidP="00BF531C">
      <w:pPr>
        <w:spacing w:before="120" w:after="120"/>
        <w:jc w:val="both"/>
        <w:rPr>
          <w:rFonts w:ascii="Times New Roman" w:hAnsi="Times New Roman"/>
          <w:sz w:val="24"/>
          <w:szCs w:val="24"/>
        </w:rPr>
      </w:pPr>
      <w:r w:rsidRPr="00BF531C">
        <w:rPr>
          <w:rFonts w:ascii="Times New Roman" w:hAnsi="Times New Roman"/>
          <w:sz w:val="24"/>
          <w:szCs w:val="24"/>
        </w:rPr>
        <w:t>2) у Гаранта отозвана лицензия либо Заказчик имеет информацию о планируемом банкротстве/ликвидации/санации Гаранта,</w:t>
      </w:r>
    </w:p>
    <w:p w:rsidR="00BF531C" w:rsidRPr="00BF531C" w:rsidRDefault="00BF531C" w:rsidP="00BF531C">
      <w:pPr>
        <w:spacing w:before="120" w:after="120"/>
        <w:jc w:val="both"/>
        <w:rPr>
          <w:rFonts w:ascii="Times New Roman" w:hAnsi="Times New Roman"/>
          <w:sz w:val="24"/>
          <w:szCs w:val="24"/>
        </w:rPr>
      </w:pPr>
      <w:r w:rsidRPr="00BF531C">
        <w:rPr>
          <w:rFonts w:ascii="Times New Roman" w:hAnsi="Times New Roman"/>
          <w:sz w:val="24"/>
          <w:szCs w:val="24"/>
        </w:rPr>
        <w:t>3) произошло снижение финансовых показателей и значений кредитных рейтингов Гаранта, ус</w:t>
      </w:r>
      <w:r>
        <w:rPr>
          <w:rFonts w:ascii="Times New Roman" w:hAnsi="Times New Roman"/>
          <w:sz w:val="24"/>
          <w:szCs w:val="24"/>
        </w:rPr>
        <w:t>тановленных настоящим Договором</w:t>
      </w:r>
    </w:p>
    <w:p w:rsidR="00BF531C" w:rsidRPr="00BF531C" w:rsidRDefault="00BF531C" w:rsidP="00BF531C">
      <w:pPr>
        <w:spacing w:before="120" w:after="120"/>
        <w:jc w:val="both"/>
        <w:rPr>
          <w:rFonts w:ascii="Times New Roman" w:hAnsi="Times New Roman"/>
          <w:sz w:val="24"/>
          <w:szCs w:val="24"/>
        </w:rPr>
      </w:pPr>
      <w:r w:rsidRPr="00BF531C">
        <w:rPr>
          <w:rFonts w:ascii="Times New Roman" w:hAnsi="Times New Roman"/>
          <w:sz w:val="24"/>
          <w:szCs w:val="24"/>
        </w:rPr>
        <w:t>Подрядчик обязан в течение 5 (пяти) Рабочих дней с момента получения требования Заказчика вернуть Заказчику непогашенную часть Авансовых платежей.</w:t>
      </w:r>
    </w:p>
    <w:p w:rsidR="00BF531C" w:rsidRPr="00BF531C" w:rsidRDefault="00BF531C" w:rsidP="00BF531C">
      <w:pPr>
        <w:pStyle w:val="a4"/>
        <w:numPr>
          <w:ilvl w:val="3"/>
          <w:numId w:val="42"/>
        </w:numPr>
        <w:tabs>
          <w:tab w:val="left" w:pos="-7371"/>
          <w:tab w:val="left" w:pos="709"/>
          <w:tab w:val="left" w:pos="1134"/>
          <w:tab w:val="left" w:pos="1276"/>
          <w:tab w:val="left" w:pos="1560"/>
        </w:tabs>
        <w:spacing w:before="120" w:after="120"/>
        <w:ind w:left="0" w:right="-1" w:firstLine="0"/>
        <w:jc w:val="both"/>
        <w:rPr>
          <w:rFonts w:ascii="Times New Roman" w:hAnsi="Times New Roman"/>
          <w:sz w:val="24"/>
        </w:rPr>
      </w:pPr>
      <w:r w:rsidRPr="00BF531C">
        <w:rPr>
          <w:rFonts w:ascii="Times New Roman" w:hAnsi="Times New Roman"/>
          <w:sz w:val="24"/>
        </w:rPr>
        <w:t xml:space="preserve">Вместо возврата Авансовых платежей </w:t>
      </w:r>
      <w:r w:rsidR="006B35DE">
        <w:rPr>
          <w:rFonts w:ascii="Times New Roman" w:hAnsi="Times New Roman"/>
          <w:sz w:val="24"/>
        </w:rPr>
        <w:t>П</w:t>
      </w:r>
      <w:r w:rsidRPr="00BF531C">
        <w:rPr>
          <w:rFonts w:ascii="Times New Roman" w:hAnsi="Times New Roman"/>
          <w:sz w:val="24"/>
        </w:rPr>
        <w:t xml:space="preserve">одрядчик вправе предоставить Заказчику новую Банковскую гарантию, соответствующую условиям Договора. О своем намерении предоставить новую Банковскую гарантию </w:t>
      </w:r>
      <w:r w:rsidR="006B35DE">
        <w:rPr>
          <w:rFonts w:ascii="Times New Roman" w:hAnsi="Times New Roman"/>
          <w:sz w:val="24"/>
        </w:rPr>
        <w:t>П</w:t>
      </w:r>
      <w:r w:rsidRPr="00BF531C">
        <w:rPr>
          <w:rFonts w:ascii="Times New Roman" w:hAnsi="Times New Roman"/>
          <w:sz w:val="24"/>
        </w:rPr>
        <w:t xml:space="preserve">одрядчик письменно информирует Заказчика в течение 5 (пяти) Рабочих дней со дня получения </w:t>
      </w:r>
      <w:r w:rsidRPr="00B8184E">
        <w:rPr>
          <w:rFonts w:ascii="Times New Roman" w:hAnsi="Times New Roman"/>
          <w:sz w:val="24"/>
        </w:rPr>
        <w:t xml:space="preserve">указанного в пункте </w:t>
      </w:r>
      <w:r w:rsidR="00B8184E">
        <w:rPr>
          <w:rFonts w:ascii="Times New Roman" w:hAnsi="Times New Roman"/>
          <w:sz w:val="24"/>
        </w:rPr>
        <w:t xml:space="preserve">6 настоящего Приложения </w:t>
      </w:r>
      <w:r w:rsidRPr="00BF531C">
        <w:rPr>
          <w:rFonts w:ascii="Times New Roman" w:hAnsi="Times New Roman"/>
          <w:sz w:val="24"/>
        </w:rPr>
        <w:t>требования Заказчика о возврате Авансовых платежей.</w:t>
      </w:r>
    </w:p>
    <w:p w:rsidR="00BF531C" w:rsidRPr="00BF531C" w:rsidRDefault="00BF531C" w:rsidP="00BF531C">
      <w:pPr>
        <w:spacing w:after="0"/>
        <w:contextualSpacing/>
        <w:jc w:val="both"/>
        <w:rPr>
          <w:rFonts w:ascii="Times New Roman" w:hAnsi="Times New Roman"/>
          <w:sz w:val="24"/>
        </w:rPr>
      </w:pPr>
      <w:r w:rsidRPr="00BF531C">
        <w:rPr>
          <w:rFonts w:ascii="Times New Roman" w:hAnsi="Times New Roman"/>
          <w:sz w:val="24"/>
        </w:rPr>
        <w:t xml:space="preserve">Новая Банковская  гарантия должна быть предоставлена Заказчику в течение одного месяца со дня получения указанного в пункте </w:t>
      </w:r>
      <w:r w:rsidR="00B8184E">
        <w:rPr>
          <w:rFonts w:ascii="Times New Roman" w:hAnsi="Times New Roman"/>
          <w:sz w:val="24"/>
        </w:rPr>
        <w:t xml:space="preserve">6 настоящего Приложения </w:t>
      </w:r>
      <w:r w:rsidRPr="00BF531C">
        <w:rPr>
          <w:rFonts w:ascii="Times New Roman" w:hAnsi="Times New Roman"/>
          <w:sz w:val="24"/>
        </w:rPr>
        <w:t>требования Заказчика о возврате Авансовых платежей.</w:t>
      </w:r>
    </w:p>
    <w:p w:rsidR="00BF531C" w:rsidRPr="00196A1F" w:rsidRDefault="00BF531C" w:rsidP="00196A1F">
      <w:pPr>
        <w:pStyle w:val="a4"/>
        <w:numPr>
          <w:ilvl w:val="3"/>
          <w:numId w:val="42"/>
        </w:numPr>
        <w:tabs>
          <w:tab w:val="left" w:pos="-7371"/>
          <w:tab w:val="left" w:pos="709"/>
          <w:tab w:val="left" w:pos="1134"/>
          <w:tab w:val="left" w:pos="1276"/>
          <w:tab w:val="left" w:pos="1560"/>
        </w:tabs>
        <w:spacing w:before="120" w:after="120"/>
        <w:ind w:left="0" w:right="-1" w:firstLine="0"/>
        <w:jc w:val="both"/>
        <w:rPr>
          <w:rFonts w:ascii="Times New Roman" w:hAnsi="Times New Roman"/>
          <w:color w:val="000000" w:themeColor="text1"/>
          <w:sz w:val="24"/>
          <w:szCs w:val="24"/>
        </w:rPr>
      </w:pPr>
      <w:proofErr w:type="gramStart"/>
      <w:r w:rsidRPr="00196A1F">
        <w:rPr>
          <w:rFonts w:ascii="Times New Roman" w:hAnsi="Times New Roman" w:cs="Times New Roman"/>
          <w:sz w:val="24"/>
          <w:szCs w:val="24"/>
        </w:rPr>
        <w:t xml:space="preserve">В случае неисполнения </w:t>
      </w:r>
      <w:r w:rsidR="006B35DE" w:rsidRPr="00196A1F">
        <w:rPr>
          <w:rFonts w:ascii="Times New Roman" w:hAnsi="Times New Roman" w:cs="Times New Roman"/>
          <w:sz w:val="24"/>
          <w:szCs w:val="24"/>
        </w:rPr>
        <w:t>П</w:t>
      </w:r>
      <w:r w:rsidRPr="00196A1F">
        <w:rPr>
          <w:rFonts w:ascii="Times New Roman" w:hAnsi="Times New Roman" w:cs="Times New Roman"/>
          <w:sz w:val="24"/>
          <w:szCs w:val="24"/>
        </w:rPr>
        <w:t xml:space="preserve">одрядчиком обязательств, предусмотренных пунктами 8 и 9 </w:t>
      </w:r>
      <w:r w:rsidR="00B8184E" w:rsidRPr="00196A1F">
        <w:rPr>
          <w:rFonts w:ascii="Times New Roman" w:hAnsi="Times New Roman" w:cs="Times New Roman"/>
          <w:sz w:val="24"/>
          <w:szCs w:val="24"/>
        </w:rPr>
        <w:t>настоящего Приложения</w:t>
      </w:r>
      <w:r w:rsidRPr="00196A1F">
        <w:rPr>
          <w:rFonts w:ascii="Times New Roman" w:hAnsi="Times New Roman" w:cs="Times New Roman"/>
          <w:sz w:val="24"/>
          <w:szCs w:val="24"/>
        </w:rPr>
        <w:t xml:space="preserve">, </w:t>
      </w:r>
      <w:r w:rsidR="006B35DE" w:rsidRPr="00196A1F">
        <w:rPr>
          <w:rFonts w:ascii="Times New Roman" w:hAnsi="Times New Roman" w:cs="Times New Roman"/>
          <w:sz w:val="24"/>
          <w:szCs w:val="24"/>
        </w:rPr>
        <w:t>П</w:t>
      </w:r>
      <w:r w:rsidRPr="00196A1F">
        <w:rPr>
          <w:rFonts w:ascii="Times New Roman" w:hAnsi="Times New Roman" w:cs="Times New Roman"/>
          <w:sz w:val="24"/>
          <w:szCs w:val="24"/>
        </w:rPr>
        <w:t>одрядчик обязуется уплатить Заказчику штраф в размере 10 (десять) процентов от суммы Банковской Гарантии в течение 5 (пяти) Рабочих дней с момента получения письменного требования Заказчика, а также Заказчик вправе производить удержание</w:t>
      </w:r>
      <w:r w:rsidRPr="00196A1F">
        <w:rPr>
          <w:rFonts w:ascii="Times New Roman" w:hAnsi="Times New Roman"/>
          <w:color w:val="000000" w:themeColor="text1"/>
          <w:sz w:val="24"/>
          <w:szCs w:val="24"/>
        </w:rPr>
        <w:t xml:space="preserve"> </w:t>
      </w:r>
      <w:proofErr w:type="spellStart"/>
      <w:r w:rsidRPr="00196A1F">
        <w:rPr>
          <w:rFonts w:ascii="Times New Roman" w:hAnsi="Times New Roman"/>
          <w:color w:val="000000" w:themeColor="text1"/>
          <w:sz w:val="24"/>
          <w:szCs w:val="24"/>
        </w:rPr>
        <w:t>незачтенной</w:t>
      </w:r>
      <w:proofErr w:type="spellEnd"/>
      <w:r w:rsidRPr="00196A1F">
        <w:rPr>
          <w:rFonts w:ascii="Times New Roman" w:hAnsi="Times New Roman"/>
          <w:color w:val="000000" w:themeColor="text1"/>
          <w:sz w:val="24"/>
          <w:szCs w:val="24"/>
        </w:rPr>
        <w:t xml:space="preserve"> части необеспеченного Авансового Платежа в полном объеме из любых сумм, причитающихся </w:t>
      </w:r>
      <w:r w:rsidR="006B35DE" w:rsidRPr="00196A1F">
        <w:rPr>
          <w:rFonts w:ascii="Times New Roman" w:hAnsi="Times New Roman"/>
          <w:color w:val="000000" w:themeColor="text1"/>
          <w:sz w:val="24"/>
          <w:szCs w:val="24"/>
        </w:rPr>
        <w:t>П</w:t>
      </w:r>
      <w:r w:rsidRPr="00196A1F">
        <w:rPr>
          <w:rFonts w:ascii="Times New Roman" w:hAnsi="Times New Roman"/>
          <w:color w:val="000000" w:themeColor="text1"/>
          <w:sz w:val="24"/>
          <w:szCs w:val="24"/>
        </w:rPr>
        <w:t>одрядчику в счет оплаты</w:t>
      </w:r>
      <w:proofErr w:type="gramEnd"/>
      <w:r w:rsidRPr="00196A1F">
        <w:rPr>
          <w:rFonts w:ascii="Times New Roman" w:hAnsi="Times New Roman"/>
          <w:color w:val="000000" w:themeColor="text1"/>
          <w:sz w:val="24"/>
          <w:szCs w:val="24"/>
        </w:rPr>
        <w:t xml:space="preserve"> Работ по Договору.</w:t>
      </w:r>
    </w:p>
    <w:p w:rsidR="00196A1F" w:rsidRPr="0088507E" w:rsidRDefault="00196A1F" w:rsidP="00196A1F">
      <w:pPr>
        <w:tabs>
          <w:tab w:val="left" w:pos="-7371"/>
          <w:tab w:val="left" w:pos="709"/>
          <w:tab w:val="left" w:pos="1134"/>
          <w:tab w:val="left" w:pos="1276"/>
          <w:tab w:val="left" w:pos="1560"/>
        </w:tabs>
        <w:spacing w:before="120" w:after="120"/>
        <w:ind w:right="-1"/>
        <w:jc w:val="both"/>
        <w:rPr>
          <w:rFonts w:ascii="Times New Roman" w:hAnsi="Times New Roman"/>
          <w:sz w:val="24"/>
          <w:szCs w:val="24"/>
        </w:rPr>
      </w:pPr>
    </w:p>
    <w:p w:rsidR="00196A1F" w:rsidRDefault="00196A1F" w:rsidP="00196A1F">
      <w:pPr>
        <w:pStyle w:val="a4"/>
        <w:ind w:left="851"/>
        <w:jc w:val="both"/>
        <w:outlineLvl w:val="0"/>
        <w:rPr>
          <w:rFonts w:ascii="Times New Roman" w:hAnsi="Times New Roman" w:cs="Times New Roman"/>
          <w:sz w:val="24"/>
          <w:szCs w:val="24"/>
        </w:rPr>
      </w:pPr>
      <w:r>
        <w:rPr>
          <w:rFonts w:ascii="Times New Roman" w:hAnsi="Times New Roman"/>
          <w:b/>
          <w:sz w:val="24"/>
          <w:szCs w:val="24"/>
          <w:lang w:val="en-US"/>
        </w:rPr>
        <w:t>III</w:t>
      </w:r>
      <w:r>
        <w:rPr>
          <w:rFonts w:ascii="Times New Roman" w:eastAsiaTheme="minorHAnsi" w:hAnsi="Times New Roman"/>
          <w:b/>
          <w:sz w:val="24"/>
          <w:szCs w:val="24"/>
        </w:rPr>
        <w:t xml:space="preserve"> Банковская Гарантия обеспечения гарантийных обязательств</w:t>
      </w:r>
      <w:r>
        <w:rPr>
          <w:rFonts w:ascii="Times New Roman" w:hAnsi="Times New Roman" w:cs="Times New Roman"/>
          <w:b/>
          <w:sz w:val="24"/>
          <w:szCs w:val="24"/>
        </w:rPr>
        <w:t xml:space="preserve"> по Договору</w:t>
      </w:r>
    </w:p>
    <w:p w:rsidR="00196A1F" w:rsidRPr="00196A1F" w:rsidRDefault="00196A1F" w:rsidP="00196A1F">
      <w:pPr>
        <w:pStyle w:val="a4"/>
        <w:numPr>
          <w:ilvl w:val="0"/>
          <w:numId w:val="47"/>
        </w:numPr>
        <w:tabs>
          <w:tab w:val="left" w:pos="-7371"/>
          <w:tab w:val="left" w:pos="709"/>
          <w:tab w:val="left" w:pos="1134"/>
          <w:tab w:val="left" w:pos="1276"/>
          <w:tab w:val="left" w:pos="1560"/>
        </w:tabs>
        <w:spacing w:before="120" w:after="120"/>
        <w:ind w:left="0" w:right="-1" w:firstLine="0"/>
        <w:jc w:val="both"/>
        <w:rPr>
          <w:rFonts w:ascii="Times New Roman" w:hAnsi="Times New Roman" w:cstheme="minorBidi"/>
          <w:bCs/>
          <w:sz w:val="24"/>
          <w:szCs w:val="24"/>
        </w:rPr>
      </w:pPr>
      <w:r w:rsidRPr="00196A1F">
        <w:rPr>
          <w:rFonts w:ascii="Times New Roman" w:hAnsi="Times New Roman"/>
          <w:sz w:val="24"/>
          <w:szCs w:val="24"/>
        </w:rPr>
        <w:t xml:space="preserve">Подрядчик вправе предоставить Заказчику Банковскую гарантию обеспечения гарантийных обязательств по Договору на сумму, равную </w:t>
      </w:r>
      <w:r w:rsidRPr="00196A1F">
        <w:rPr>
          <w:rFonts w:ascii="Times New Roman" w:hAnsi="Times New Roman"/>
          <w:bCs/>
          <w:sz w:val="24"/>
          <w:szCs w:val="24"/>
        </w:rPr>
        <w:t>100% суммы Гарантийного удержания</w:t>
      </w:r>
      <w:r w:rsidRPr="00196A1F">
        <w:rPr>
          <w:rFonts w:ascii="Times New Roman" w:hAnsi="Times New Roman"/>
          <w:sz w:val="24"/>
          <w:szCs w:val="24"/>
        </w:rPr>
        <w:t xml:space="preserve">. Банковская гарантия должна быть составлена по форме </w:t>
      </w:r>
      <w:r>
        <w:rPr>
          <w:rFonts w:ascii="Times New Roman" w:hAnsi="Times New Roman"/>
          <w:sz w:val="24"/>
          <w:szCs w:val="24"/>
        </w:rPr>
        <w:t>Приложения № 2 к настоящему Приложению, отступление от данной формы Банковской гарантии допускается только с предварительного письменного согласия Заказчика.</w:t>
      </w:r>
    </w:p>
    <w:p w:rsidR="00196A1F" w:rsidRPr="00196A1F" w:rsidRDefault="00196A1F" w:rsidP="00196A1F">
      <w:pPr>
        <w:pStyle w:val="a4"/>
        <w:numPr>
          <w:ilvl w:val="0"/>
          <w:numId w:val="47"/>
        </w:numPr>
        <w:tabs>
          <w:tab w:val="left" w:pos="-7371"/>
          <w:tab w:val="left" w:pos="709"/>
          <w:tab w:val="left" w:pos="1134"/>
          <w:tab w:val="left" w:pos="1276"/>
          <w:tab w:val="left" w:pos="1560"/>
        </w:tabs>
        <w:spacing w:before="120" w:after="120"/>
        <w:ind w:left="0" w:right="-1" w:firstLine="0"/>
        <w:jc w:val="both"/>
        <w:rPr>
          <w:rFonts w:ascii="Times New Roman" w:hAnsi="Times New Roman"/>
          <w:sz w:val="24"/>
          <w:szCs w:val="24"/>
        </w:rPr>
      </w:pPr>
      <w:r w:rsidRPr="00196A1F">
        <w:rPr>
          <w:rFonts w:ascii="Times New Roman" w:hAnsi="Times New Roman"/>
          <w:sz w:val="24"/>
          <w:szCs w:val="24"/>
        </w:rPr>
        <w:t>Проект Банковской гарантии обеспечения гарантийных обязательств должен быть предоставлен Подрядчиком на согласование Заказчику  в комплекте с коп</w:t>
      </w:r>
      <w:r>
        <w:rPr>
          <w:rFonts w:ascii="Times New Roman" w:hAnsi="Times New Roman"/>
          <w:sz w:val="24"/>
          <w:szCs w:val="24"/>
        </w:rPr>
        <w:t>иями документов, указанных в п.1</w:t>
      </w:r>
      <w:r w:rsidRPr="00196A1F">
        <w:rPr>
          <w:rFonts w:ascii="Times New Roman" w:hAnsi="Times New Roman"/>
          <w:sz w:val="24"/>
          <w:szCs w:val="24"/>
        </w:rPr>
        <w:t>1 настоящих Требований. Оригинал согласованной Банковской гарантии обеспечения гарантийных обязательств должен быть предоставлен Подрядчиком Заказчику не позднее 10 (Десяти) Рабочих дней до даты возникновения обязательства Подрядчика по предоставлению либо замене соответствующей Банковской гарантии исполнения гарантийных обязательств.</w:t>
      </w:r>
    </w:p>
    <w:p w:rsidR="00196A1F" w:rsidRDefault="00196A1F" w:rsidP="00196A1F">
      <w:pPr>
        <w:pStyle w:val="a4"/>
        <w:numPr>
          <w:ilvl w:val="0"/>
          <w:numId w:val="47"/>
        </w:numPr>
        <w:tabs>
          <w:tab w:val="left" w:pos="-7371"/>
          <w:tab w:val="left" w:pos="709"/>
          <w:tab w:val="left" w:pos="1134"/>
          <w:tab w:val="left" w:pos="1276"/>
          <w:tab w:val="left" w:pos="1560"/>
        </w:tabs>
        <w:spacing w:before="120" w:after="120"/>
        <w:ind w:left="0" w:right="-1" w:firstLine="0"/>
        <w:jc w:val="both"/>
        <w:rPr>
          <w:rFonts w:ascii="Times New Roman" w:hAnsi="Times New Roman"/>
          <w:sz w:val="24"/>
          <w:szCs w:val="24"/>
        </w:rPr>
      </w:pPr>
      <w:r>
        <w:rPr>
          <w:rFonts w:ascii="Times New Roman" w:hAnsi="Times New Roman"/>
          <w:sz w:val="24"/>
          <w:szCs w:val="24"/>
        </w:rPr>
        <w:lastRenderedPageBreak/>
        <w:t xml:space="preserve">Срок действия Банковской гарантии обеспечения гарантийных обязательств начинается </w:t>
      </w:r>
      <w:proofErr w:type="gramStart"/>
      <w:r>
        <w:rPr>
          <w:rFonts w:ascii="Times New Roman" w:hAnsi="Times New Roman"/>
          <w:sz w:val="24"/>
          <w:szCs w:val="24"/>
        </w:rPr>
        <w:t>с даты</w:t>
      </w:r>
      <w:proofErr w:type="gramEnd"/>
      <w:r>
        <w:rPr>
          <w:rFonts w:ascii="Times New Roman" w:hAnsi="Times New Roman"/>
          <w:sz w:val="24"/>
          <w:szCs w:val="24"/>
        </w:rPr>
        <w:t xml:space="preserve"> ее выдачи заканчивается не ранее чем через 45 рабочих дней после окончания гарантийного периода в отношении Объекта.</w:t>
      </w:r>
    </w:p>
    <w:p w:rsidR="00196A1F" w:rsidRDefault="00196A1F" w:rsidP="00196A1F">
      <w:pPr>
        <w:pStyle w:val="a4"/>
        <w:numPr>
          <w:ilvl w:val="0"/>
          <w:numId w:val="47"/>
        </w:numPr>
        <w:tabs>
          <w:tab w:val="left" w:pos="-7371"/>
          <w:tab w:val="left" w:pos="709"/>
          <w:tab w:val="left" w:pos="1134"/>
          <w:tab w:val="left" w:pos="1276"/>
          <w:tab w:val="left" w:pos="1560"/>
        </w:tabs>
        <w:spacing w:before="120" w:after="120"/>
        <w:ind w:left="0" w:right="-1" w:firstLine="0"/>
        <w:jc w:val="both"/>
        <w:rPr>
          <w:rFonts w:ascii="Times New Roman" w:hAnsi="Times New Roman"/>
          <w:b/>
          <w:sz w:val="24"/>
          <w:szCs w:val="24"/>
        </w:rPr>
      </w:pPr>
      <w:r>
        <w:rPr>
          <w:rFonts w:ascii="Times New Roman" w:hAnsi="Times New Roman"/>
          <w:sz w:val="24"/>
          <w:szCs w:val="24"/>
        </w:rPr>
        <w:t>В Банковской гарантии обеспечения гарантийных обязательств должно быть предусмотрено безусловное право Заказчика (Бенефициара) на истребование суммы Банковской гарантии обеспечения гарантийных обязательств полностью или частично в случае неисполнения Подрядчиком обязательств, указанных в статье 14 настоящего Договора.</w:t>
      </w:r>
    </w:p>
    <w:p w:rsidR="00196A1F" w:rsidRDefault="00196A1F" w:rsidP="00196A1F">
      <w:pPr>
        <w:spacing w:before="120" w:after="120"/>
        <w:ind w:right="-1" w:firstLine="567"/>
        <w:jc w:val="both"/>
        <w:rPr>
          <w:rFonts w:ascii="Times New Roman" w:hAnsi="Times New Roman"/>
          <w:sz w:val="24"/>
          <w:szCs w:val="24"/>
        </w:rPr>
      </w:pPr>
      <w:r>
        <w:rPr>
          <w:rFonts w:ascii="Times New Roman" w:hAnsi="Times New Roman"/>
          <w:sz w:val="24"/>
          <w:szCs w:val="24"/>
        </w:rPr>
        <w:t>При наличии предусмотренных Договором оснований Заказчик вправе предъявить Подрядчику требования о выполнении обязательств, указанных в статье 14 настоящего Договора, в том числе Гарантийных работ. Указанные требования должны быть исполнены Подрядчиком в сроки, указанные в статье 14 настоящего Договора. При неисполнении Подрядчиком указанных требований Заказчика в указанный в статье 14 настоящего Договора срок, Заказчик вправе представить Гаранту требование об уплате денежной суммы по Банковской гарантии обеспечения гарантийных обязательств.</w:t>
      </w:r>
    </w:p>
    <w:p w:rsidR="00196A1F" w:rsidRDefault="00196A1F" w:rsidP="00196A1F">
      <w:pPr>
        <w:pStyle w:val="a4"/>
        <w:numPr>
          <w:ilvl w:val="0"/>
          <w:numId w:val="47"/>
        </w:numPr>
        <w:tabs>
          <w:tab w:val="left" w:pos="-7371"/>
          <w:tab w:val="left" w:pos="709"/>
          <w:tab w:val="left" w:pos="1134"/>
          <w:tab w:val="left" w:pos="1276"/>
          <w:tab w:val="left" w:pos="1560"/>
        </w:tabs>
        <w:spacing w:before="120" w:after="120"/>
        <w:ind w:left="0" w:right="-1" w:firstLine="0"/>
        <w:jc w:val="both"/>
        <w:rPr>
          <w:rFonts w:ascii="Times New Roman" w:hAnsi="Times New Roman" w:cs="Times New Roman"/>
          <w:sz w:val="24"/>
          <w:szCs w:val="24"/>
        </w:rPr>
      </w:pPr>
      <w:r>
        <w:rPr>
          <w:rFonts w:ascii="Times New Roman" w:hAnsi="Times New Roman"/>
          <w:sz w:val="24"/>
          <w:szCs w:val="24"/>
        </w:rPr>
        <w:t xml:space="preserve"> Платежи по Банковской гарантии обеспечения гарантийных обязательств должны быть осуществлены Гарантом в течение 5 (пяти) Рабочих дней после получения Гарантом письменного требования Заказчика, в котором должно быть указано нарушение Подрядчиком обязательства по Договору. Также возможно направление требования Заказчиком Гаранту через банк Заказчика, который посредством своего аутентифицированного </w:t>
      </w:r>
      <w:r>
        <w:rPr>
          <w:rFonts w:ascii="Times New Roman" w:hAnsi="Times New Roman"/>
          <w:sz w:val="24"/>
          <w:szCs w:val="24"/>
          <w:lang w:val="en-US"/>
        </w:rPr>
        <w:t>SWIFT</w:t>
      </w:r>
      <w:r>
        <w:rPr>
          <w:rFonts w:ascii="Times New Roman" w:hAnsi="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w:t>
      </w:r>
      <w:proofErr w:type="gramStart"/>
      <w:r>
        <w:rPr>
          <w:rFonts w:ascii="Times New Roman" w:hAnsi="Times New Roman"/>
          <w:sz w:val="24"/>
          <w:szCs w:val="24"/>
        </w:rPr>
        <w:t>отправления</w:t>
      </w:r>
      <w:proofErr w:type="gramEnd"/>
      <w:r>
        <w:rPr>
          <w:rFonts w:ascii="Times New Roman" w:hAnsi="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адресу Гаранта.</w:t>
      </w:r>
    </w:p>
    <w:p w:rsidR="00196A1F" w:rsidRPr="00196A1F" w:rsidRDefault="00196A1F" w:rsidP="00196A1F">
      <w:pPr>
        <w:tabs>
          <w:tab w:val="left" w:pos="-7371"/>
          <w:tab w:val="left" w:pos="709"/>
          <w:tab w:val="left" w:pos="1134"/>
          <w:tab w:val="left" w:pos="1276"/>
          <w:tab w:val="left" w:pos="1560"/>
        </w:tabs>
        <w:spacing w:before="120" w:after="120"/>
        <w:ind w:right="-1"/>
        <w:jc w:val="both"/>
        <w:rPr>
          <w:rFonts w:ascii="Times New Roman" w:hAnsi="Times New Roman"/>
          <w:sz w:val="24"/>
          <w:szCs w:val="24"/>
        </w:rPr>
      </w:pPr>
    </w:p>
    <w:p w:rsidR="003B7B97" w:rsidRDefault="00A56C66" w:rsidP="00C00E9B">
      <w:pPr>
        <w:tabs>
          <w:tab w:val="left" w:pos="993"/>
          <w:tab w:val="left" w:pos="1276"/>
        </w:tabs>
        <w:spacing w:after="0"/>
        <w:ind w:firstLine="709"/>
        <w:jc w:val="both"/>
        <w:rPr>
          <w:rFonts w:ascii="Times New Roman" w:hAnsi="Times New Roman"/>
          <w:sz w:val="24"/>
          <w:szCs w:val="24"/>
        </w:rPr>
      </w:pPr>
      <w:r w:rsidRPr="003B7B97">
        <w:rPr>
          <w:rFonts w:ascii="Times New Roman" w:hAnsi="Times New Roman"/>
          <w:sz w:val="24"/>
          <w:szCs w:val="24"/>
        </w:rPr>
        <w:t xml:space="preserve">Приложение № </w:t>
      </w:r>
      <w:r w:rsidR="00B8184E">
        <w:rPr>
          <w:rFonts w:ascii="Times New Roman" w:hAnsi="Times New Roman"/>
          <w:sz w:val="24"/>
          <w:szCs w:val="24"/>
        </w:rPr>
        <w:t>1</w:t>
      </w:r>
      <w:r w:rsidR="003B7B97" w:rsidRPr="003B7B97">
        <w:rPr>
          <w:rFonts w:ascii="Times New Roman" w:hAnsi="Times New Roman"/>
          <w:sz w:val="24"/>
          <w:szCs w:val="24"/>
        </w:rPr>
        <w:t xml:space="preserve">- «Форма </w:t>
      </w:r>
      <w:r w:rsidR="00C00E9B">
        <w:rPr>
          <w:rFonts w:ascii="Times New Roman" w:hAnsi="Times New Roman"/>
          <w:sz w:val="24"/>
          <w:szCs w:val="24"/>
        </w:rPr>
        <w:t>Банковской гарантии возврата аванса</w:t>
      </w:r>
      <w:r w:rsidR="003B7B97" w:rsidRPr="003B7B97">
        <w:rPr>
          <w:rFonts w:ascii="Times New Roman" w:hAnsi="Times New Roman"/>
          <w:sz w:val="24"/>
          <w:szCs w:val="24"/>
        </w:rPr>
        <w:t>».</w:t>
      </w:r>
    </w:p>
    <w:p w:rsidR="00B8184E" w:rsidRDefault="00B8184E" w:rsidP="00C00E9B">
      <w:pPr>
        <w:tabs>
          <w:tab w:val="left" w:pos="993"/>
          <w:tab w:val="left" w:pos="1276"/>
        </w:tabs>
        <w:spacing w:after="0"/>
        <w:ind w:firstLine="709"/>
        <w:jc w:val="both"/>
        <w:rPr>
          <w:rFonts w:ascii="Times New Roman" w:hAnsi="Times New Roman"/>
          <w:sz w:val="24"/>
          <w:szCs w:val="24"/>
        </w:rPr>
      </w:pPr>
    </w:p>
    <w:p w:rsidR="00B8184E" w:rsidRPr="007C638D" w:rsidRDefault="00B8184E" w:rsidP="00B8184E">
      <w:pPr>
        <w:keepNext/>
        <w:suppressLineNumbers/>
        <w:tabs>
          <w:tab w:val="left" w:pos="0"/>
          <w:tab w:val="num" w:pos="540"/>
        </w:tabs>
        <w:suppressAutoHyphens/>
        <w:spacing w:before="240" w:after="120" w:line="240" w:lineRule="auto"/>
        <w:contextualSpacing/>
        <w:jc w:val="right"/>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 1 к Приложению № </w:t>
      </w:r>
      <w:r w:rsidR="00E03DBD">
        <w:rPr>
          <w:rFonts w:ascii="Times New Roman" w:eastAsia="Times New Roman" w:hAnsi="Times New Roman"/>
          <w:sz w:val="24"/>
          <w:szCs w:val="24"/>
          <w:lang w:eastAsia="ru-RU"/>
        </w:rPr>
        <w:t>15</w:t>
      </w:r>
    </w:p>
    <w:p w:rsidR="00B8184E" w:rsidRDefault="00B8184E" w:rsidP="00B8184E">
      <w:pPr>
        <w:keepNext/>
        <w:suppressLineNumbers/>
        <w:tabs>
          <w:tab w:val="left" w:pos="0"/>
          <w:tab w:val="num" w:pos="540"/>
        </w:tabs>
        <w:suppressAutoHyphens/>
        <w:spacing w:before="240" w:after="120" w:line="240" w:lineRule="auto"/>
        <w:contextualSpacing/>
        <w:jc w:val="right"/>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BC3F10">
        <w:rPr>
          <w:rFonts w:ascii="Times New Roman" w:eastAsia="Times New Roman" w:hAnsi="Times New Roman"/>
          <w:sz w:val="24"/>
          <w:szCs w:val="24"/>
          <w:lang w:eastAsia="ru-RU"/>
        </w:rPr>
        <w:t>№</w:t>
      </w:r>
      <w:r>
        <w:rPr>
          <w:rFonts w:ascii="Times New Roman" w:eastAsia="Times New Roman" w:hAnsi="Times New Roman"/>
          <w:sz w:val="24"/>
          <w:szCs w:val="24"/>
          <w:lang w:eastAsia="ru-RU"/>
        </w:rPr>
        <w:t>___________________________</w:t>
      </w:r>
    </w:p>
    <w:p w:rsidR="00B8184E" w:rsidRDefault="00B8184E" w:rsidP="00B8184E">
      <w:pPr>
        <w:keepNext/>
        <w:suppressLineNumbers/>
        <w:tabs>
          <w:tab w:val="left" w:pos="0"/>
          <w:tab w:val="num" w:pos="540"/>
        </w:tabs>
        <w:suppressAutoHyphens/>
        <w:spacing w:before="240" w:after="120" w:line="240" w:lineRule="auto"/>
        <w:contextualSpacing/>
        <w:jc w:val="right"/>
        <w:outlineLvl w:val="0"/>
        <w:rPr>
          <w:rFonts w:ascii="Times New Roman" w:eastAsia="Times New Roman" w:hAnsi="Times New Roman"/>
          <w:sz w:val="24"/>
          <w:szCs w:val="24"/>
          <w:lang w:eastAsia="ru-RU"/>
        </w:rPr>
      </w:pPr>
    </w:p>
    <w:p w:rsidR="00B8184E" w:rsidRPr="00BC3F10" w:rsidRDefault="00B8184E" w:rsidP="00B8184E">
      <w:pPr>
        <w:keepNext/>
        <w:suppressLineNumbers/>
        <w:tabs>
          <w:tab w:val="left" w:pos="0"/>
          <w:tab w:val="num" w:pos="540"/>
        </w:tabs>
        <w:suppressAutoHyphens/>
        <w:spacing w:before="240" w:after="120" w:line="240" w:lineRule="auto"/>
        <w:contextualSpacing/>
        <w:jc w:val="right"/>
        <w:outlineLvl w:val="0"/>
        <w:rPr>
          <w:rFonts w:ascii="Times New Roman" w:eastAsia="Times New Roman" w:hAnsi="Times New Roman"/>
          <w:sz w:val="24"/>
          <w:szCs w:val="24"/>
          <w:lang w:eastAsia="ru-RU"/>
        </w:rPr>
      </w:pPr>
    </w:p>
    <w:p w:rsidR="00B8184E" w:rsidRPr="00BC3F10" w:rsidRDefault="00B8184E" w:rsidP="00B8184E">
      <w:pPr>
        <w:keepNext/>
        <w:suppressLineNumbers/>
        <w:tabs>
          <w:tab w:val="left" w:pos="0"/>
          <w:tab w:val="num" w:pos="540"/>
        </w:tabs>
        <w:suppressAutoHyphens/>
        <w:spacing w:before="240" w:after="120" w:line="240" w:lineRule="auto"/>
        <w:contextualSpacing/>
        <w:jc w:val="right"/>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w:t>
      </w:r>
    </w:p>
    <w:p w:rsidR="00B8184E" w:rsidRPr="00BC3F10" w:rsidRDefault="00B8184E" w:rsidP="00B8184E">
      <w:pPr>
        <w:shd w:val="clear" w:color="auto" w:fill="FFFFFF"/>
        <w:ind w:left="4859"/>
        <w:contextualSpacing/>
        <w:jc w:val="both"/>
        <w:rPr>
          <w:rFonts w:ascii="Times New Roman" w:eastAsia="Times New Roman" w:hAnsi="Times New Roman"/>
          <w:sz w:val="24"/>
          <w:szCs w:val="24"/>
          <w:lang w:eastAsia="ru-RU"/>
        </w:rPr>
      </w:pPr>
    </w:p>
    <w:p w:rsidR="00B8184E" w:rsidRPr="00315EB4" w:rsidRDefault="00B8184E" w:rsidP="00B8184E">
      <w:pPr>
        <w:shd w:val="clear" w:color="auto" w:fill="FFFFFF"/>
        <w:ind w:left="4859"/>
        <w:contextualSpacing/>
        <w:jc w:val="both"/>
        <w:rPr>
          <w:rFonts w:ascii="Times New Roman" w:eastAsia="Times New Roman" w:hAnsi="Times New Roman"/>
          <w:sz w:val="24"/>
          <w:szCs w:val="24"/>
          <w:lang w:eastAsia="ru-RU"/>
        </w:rPr>
      </w:pPr>
      <w:r w:rsidRPr="00315EB4">
        <w:rPr>
          <w:rFonts w:ascii="Times New Roman" w:eastAsia="Times New Roman" w:hAnsi="Times New Roman"/>
          <w:sz w:val="24"/>
          <w:szCs w:val="24"/>
          <w:lang w:eastAsia="ru-RU"/>
        </w:rPr>
        <w:t>КОМУ: Обществу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(ООО «ОДПС Сколково»)</w:t>
      </w:r>
    </w:p>
    <w:p w:rsidR="00B8184E" w:rsidRPr="00315EB4" w:rsidRDefault="00B8184E" w:rsidP="00B8184E">
      <w:pPr>
        <w:shd w:val="clear" w:color="auto" w:fill="FFFFFF"/>
        <w:ind w:left="4859"/>
        <w:contextualSpacing/>
        <w:jc w:val="both"/>
        <w:rPr>
          <w:rFonts w:ascii="Times New Roman" w:eastAsia="Times New Roman" w:hAnsi="Times New Roman"/>
          <w:b/>
          <w:sz w:val="24"/>
          <w:szCs w:val="24"/>
          <w:u w:val="single"/>
          <w:lang w:eastAsia="ru-RU"/>
        </w:rPr>
      </w:pPr>
      <w:r w:rsidRPr="00315EB4">
        <w:rPr>
          <w:rFonts w:ascii="Times New Roman" w:eastAsia="Times New Roman" w:hAnsi="Times New Roman"/>
          <w:sz w:val="24"/>
          <w:szCs w:val="24"/>
          <w:lang w:eastAsia="ru-RU"/>
        </w:rPr>
        <w:t>АДРЕС: юридический адрес Общества</w:t>
      </w:r>
    </w:p>
    <w:p w:rsidR="00B8184E" w:rsidRDefault="00B8184E" w:rsidP="00C00E9B">
      <w:pPr>
        <w:tabs>
          <w:tab w:val="left" w:pos="993"/>
          <w:tab w:val="left" w:pos="1276"/>
        </w:tabs>
        <w:spacing w:after="0"/>
        <w:ind w:firstLine="709"/>
        <w:jc w:val="both"/>
        <w:rPr>
          <w:rFonts w:ascii="Times New Roman" w:hAnsi="Times New Roman"/>
          <w:sz w:val="24"/>
          <w:szCs w:val="24"/>
        </w:rPr>
      </w:pPr>
    </w:p>
    <w:p w:rsidR="00B8184E" w:rsidRDefault="00B8184E" w:rsidP="0017192C">
      <w:pPr>
        <w:keepNext/>
        <w:suppressLineNumbers/>
        <w:tabs>
          <w:tab w:val="left" w:pos="0"/>
          <w:tab w:val="num" w:pos="540"/>
        </w:tabs>
        <w:suppressAutoHyphens/>
        <w:spacing w:before="240" w:after="120" w:line="240" w:lineRule="auto"/>
        <w:contextualSpacing/>
        <w:jc w:val="right"/>
        <w:outlineLvl w:val="0"/>
        <w:rPr>
          <w:rFonts w:ascii="Times New Roman" w:eastAsia="Times New Roman" w:hAnsi="Times New Roman"/>
          <w:sz w:val="24"/>
          <w:szCs w:val="24"/>
          <w:lang w:eastAsia="ru-RU"/>
        </w:rPr>
      </w:pPr>
    </w:p>
    <w:p w:rsidR="0017192C" w:rsidRPr="00315EB4" w:rsidRDefault="0017192C" w:rsidP="0017192C">
      <w:pPr>
        <w:shd w:val="clear" w:color="auto" w:fill="FFFFFF"/>
        <w:contextualSpacing/>
        <w:jc w:val="center"/>
        <w:rPr>
          <w:rFonts w:ascii="Times New Roman" w:eastAsia="Times New Roman" w:hAnsi="Times New Roman"/>
          <w:sz w:val="24"/>
          <w:szCs w:val="24"/>
          <w:lang w:eastAsia="ru-RU"/>
        </w:rPr>
      </w:pPr>
      <w:r w:rsidRPr="00315EB4">
        <w:rPr>
          <w:rFonts w:ascii="Times New Roman" w:eastAsia="Times New Roman" w:hAnsi="Times New Roman"/>
          <w:sz w:val="24"/>
          <w:szCs w:val="24"/>
          <w:lang w:eastAsia="ru-RU"/>
        </w:rPr>
        <w:t>Безотзывная банковская гарантия № ______</w:t>
      </w:r>
    </w:p>
    <w:p w:rsidR="0017192C" w:rsidRPr="00315EB4" w:rsidRDefault="0017192C" w:rsidP="0017192C">
      <w:pPr>
        <w:shd w:val="clear" w:color="auto" w:fill="FFFFFF"/>
        <w:tabs>
          <w:tab w:val="left" w:pos="1980"/>
        </w:tabs>
        <w:contextualSpacing/>
        <w:jc w:val="both"/>
        <w:rPr>
          <w:rFonts w:ascii="Times New Roman" w:eastAsia="Times New Roman" w:hAnsi="Times New Roman"/>
          <w:sz w:val="24"/>
          <w:szCs w:val="24"/>
          <w:lang w:eastAsia="ru-RU"/>
        </w:rPr>
      </w:pPr>
      <w:r w:rsidRPr="00315EB4">
        <w:rPr>
          <w:rFonts w:ascii="Times New Roman" w:eastAsia="Times New Roman" w:hAnsi="Times New Roman"/>
          <w:sz w:val="24"/>
          <w:szCs w:val="24"/>
          <w:lang w:eastAsia="ru-RU"/>
        </w:rPr>
        <w:t>г.</w:t>
      </w:r>
      <w:r>
        <w:rPr>
          <w:rFonts w:ascii="Times New Roman" w:eastAsia="Times New Roman" w:hAnsi="Times New Roman"/>
          <w:sz w:val="24"/>
          <w:szCs w:val="24"/>
          <w:lang w:eastAsia="ru-RU"/>
        </w:rPr>
        <w:t xml:space="preserve">_______________ </w:t>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t xml:space="preserve">         «___» ___________ 20___ г.</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proofErr w:type="gramStart"/>
      <w:r w:rsidRPr="00315EB4">
        <w:rPr>
          <w:rFonts w:ascii="Times New Roman" w:eastAsia="Times New Roman" w:hAnsi="Times New Roman"/>
          <w:sz w:val="24"/>
          <w:szCs w:val="24"/>
        </w:rPr>
        <w:t xml:space="preserve">Полное наименование Банка, адрес места нахождения: (адрес, реквизиты, лицензия), именуемый в дальнейшем «Гарант», в лице _________________________, действующего на основании __________, по просьбе  _Контрагент_______(местонахождение: адрес, реквизиты), именуемого в дальнейшем «Принципал», обязуется уплатить в пользу Общества с ограниченной ответственностью «Объединенная </w:t>
      </w:r>
      <w:r w:rsidRPr="00315EB4">
        <w:rPr>
          <w:rFonts w:ascii="Times New Roman" w:eastAsia="Times New Roman" w:hAnsi="Times New Roman"/>
          <w:sz w:val="24"/>
          <w:szCs w:val="24"/>
        </w:rPr>
        <w:lastRenderedPageBreak/>
        <w:t>дирекция по проектированию и строительству Центра разработки и коммерциализации новых технологий (инновационного центра «Сколково»)», именуемого в дальнейшем «Бенефициар», в порядке обеспечения надлежащего исполнения</w:t>
      </w:r>
      <w:proofErr w:type="gramEnd"/>
      <w:r w:rsidRPr="00315EB4">
        <w:rPr>
          <w:rFonts w:ascii="Times New Roman" w:eastAsia="Times New Roman" w:hAnsi="Times New Roman"/>
          <w:sz w:val="24"/>
          <w:szCs w:val="24"/>
        </w:rPr>
        <w:t xml:space="preserve"> Принципалом обязательств по возврату авансового платежа по Договору на выполнение ___________________№ ___ от «__»__</w:t>
      </w:r>
      <w:r>
        <w:rPr>
          <w:rFonts w:ascii="Times New Roman" w:eastAsia="Times New Roman" w:hAnsi="Times New Roman"/>
          <w:sz w:val="24"/>
          <w:szCs w:val="24"/>
        </w:rPr>
        <w:t>____</w:t>
      </w:r>
      <w:r w:rsidRPr="00315EB4">
        <w:rPr>
          <w:rFonts w:ascii="Times New Roman" w:eastAsia="Times New Roman" w:hAnsi="Times New Roman"/>
          <w:sz w:val="24"/>
          <w:szCs w:val="24"/>
        </w:rPr>
        <w:t>_ 20__ г., (далее - «Договор»),  по письменному требованию Бенефициара сумму в российских рублях  ________________________ (Сумма прописью) (далее – «Сумма Гарантии»), на следующих условиях:</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ab/>
        <w:t xml:space="preserve">1. Сумма Гарантии по настоящему обязательству обеспечивает надлежащее исполнение Принципалом своих обязательств </w:t>
      </w:r>
      <w:proofErr w:type="gramStart"/>
      <w:r w:rsidRPr="00315EB4">
        <w:rPr>
          <w:rFonts w:ascii="Times New Roman" w:eastAsia="Times New Roman" w:hAnsi="Times New Roman"/>
          <w:sz w:val="24"/>
          <w:szCs w:val="24"/>
        </w:rPr>
        <w:t>перед Бенефициаром по возврату авансового платежа в размере ____% от цены Договора на сумму</w:t>
      </w:r>
      <w:proofErr w:type="gramEnd"/>
      <w:r w:rsidRPr="00315EB4">
        <w:rPr>
          <w:rFonts w:ascii="Times New Roman" w:eastAsia="Times New Roman" w:hAnsi="Times New Roman"/>
          <w:sz w:val="24"/>
          <w:szCs w:val="24"/>
        </w:rPr>
        <w:t xml:space="preserve"> ________________________ (Сумма прописью), в случае отказа Бенефициара или Принципала от исполнения Договора в соответствии с его условиями. </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ab/>
        <w:t>2. Никакие изменения и дополнения, вносимые в Договор, не освобождают Гаранта от обязательств по настоящей Гарантии.</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ab/>
        <w:t>3. Для выплаты денежных средств по Гарантии Бенефициаром Гаранту должны быть представлены следующие документы:</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w:t>
      </w:r>
      <w:r w:rsidRPr="00315EB4">
        <w:rPr>
          <w:rFonts w:ascii="Times New Roman" w:eastAsia="Times New Roman" w:hAnsi="Times New Roman"/>
          <w:sz w:val="24"/>
          <w:szCs w:val="24"/>
        </w:rPr>
        <w:tab/>
        <w:t>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 В требовании Бенефициар должен указать, что Бенефициар исполнил свои обязательства по Договору и уплатил Принципалу аванс в соответствии с Договором, от исполнения которого Бенефициар и/или Принципал отказались/</w:t>
      </w:r>
      <w:proofErr w:type="spellStart"/>
      <w:proofErr w:type="gramStart"/>
      <w:r w:rsidRPr="00315EB4">
        <w:rPr>
          <w:rFonts w:ascii="Times New Roman" w:eastAsia="Times New Roman" w:hAnsi="Times New Roman"/>
          <w:sz w:val="24"/>
          <w:szCs w:val="24"/>
        </w:rPr>
        <w:t>c</w:t>
      </w:r>
      <w:proofErr w:type="gramEnd"/>
      <w:r w:rsidRPr="00315EB4">
        <w:rPr>
          <w:rFonts w:ascii="Times New Roman" w:eastAsia="Times New Roman" w:hAnsi="Times New Roman"/>
          <w:sz w:val="24"/>
          <w:szCs w:val="24"/>
        </w:rPr>
        <w:t>я</w:t>
      </w:r>
      <w:proofErr w:type="spellEnd"/>
      <w:r w:rsidRPr="00315EB4">
        <w:rPr>
          <w:rFonts w:ascii="Times New Roman" w:eastAsia="Times New Roman" w:hAnsi="Times New Roman"/>
          <w:sz w:val="24"/>
          <w:szCs w:val="24"/>
        </w:rPr>
        <w:t xml:space="preserve"> в соответствии с его условиями, однако Принципал не вернул неотработанную сумму уплаченного Бенефициаром по Договору аванса, а также указана сумма требования.</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w:t>
      </w:r>
      <w:r w:rsidRPr="00315EB4">
        <w:rPr>
          <w:rFonts w:ascii="Times New Roman" w:eastAsia="Times New Roman" w:hAnsi="Times New Roman"/>
          <w:sz w:val="24"/>
          <w:szCs w:val="24"/>
        </w:rPr>
        <w:tab/>
        <w:t xml:space="preserve">Заверенная Бенефициаром копия платежного поручения </w:t>
      </w:r>
      <w:proofErr w:type="gramStart"/>
      <w:r w:rsidRPr="00315EB4">
        <w:rPr>
          <w:rFonts w:ascii="Times New Roman" w:eastAsia="Times New Roman" w:hAnsi="Times New Roman"/>
          <w:sz w:val="24"/>
          <w:szCs w:val="24"/>
        </w:rPr>
        <w:t>об уплате аванса по Договору на расчетный счет Принципала № ____________________________ у Гаранта с отметкой</w:t>
      </w:r>
      <w:proofErr w:type="gramEnd"/>
      <w:r w:rsidRPr="00315EB4">
        <w:rPr>
          <w:rFonts w:ascii="Times New Roman" w:eastAsia="Times New Roman" w:hAnsi="Times New Roman"/>
          <w:sz w:val="24"/>
          <w:szCs w:val="24"/>
        </w:rPr>
        <w:t xml:space="preserve"> банка Бенефициара. </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proofErr w:type="gramStart"/>
      <w:r w:rsidRPr="00315EB4">
        <w:rPr>
          <w:rFonts w:ascii="Times New Roman" w:eastAsia="Times New Roman" w:hAnsi="Times New Roman"/>
          <w:sz w:val="24"/>
          <w:szCs w:val="24"/>
        </w:rPr>
        <w:t>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 курьерской связью с получением отметки Гаранта о дате получения документов, либо</w:t>
      </w:r>
      <w:r w:rsidRPr="00315EB4" w:rsidDel="00E7123D">
        <w:rPr>
          <w:rFonts w:ascii="Times New Roman" w:eastAsia="Times New Roman" w:hAnsi="Times New Roman"/>
          <w:sz w:val="24"/>
          <w:szCs w:val="24"/>
        </w:rPr>
        <w:t xml:space="preserve"> </w:t>
      </w:r>
      <w:r w:rsidRPr="00315EB4">
        <w:rPr>
          <w:rFonts w:ascii="Times New Roman" w:eastAsia="Times New Roman" w:hAnsi="Times New Roman"/>
          <w:sz w:val="24"/>
          <w:szCs w:val="24"/>
        </w:rPr>
        <w:t>через банк  Бенефициара, который посредством своего аутентифицированного SWIFT сообщения подтвердит, что Требование подписано, а копия платежного поручения заверена должным образом уполномоченными лицами Бенефициара.</w:t>
      </w:r>
      <w:proofErr w:type="gramEnd"/>
      <w:r w:rsidRPr="00315EB4">
        <w:rPr>
          <w:rFonts w:ascii="Times New Roman" w:eastAsia="Times New Roman" w:hAnsi="Times New Roman"/>
          <w:sz w:val="24"/>
          <w:szCs w:val="24"/>
        </w:rPr>
        <w:t xml:space="preserve"> Сообщение банка Бенефициара должно содержать полный те</w:t>
      </w:r>
      <w:proofErr w:type="gramStart"/>
      <w:r w:rsidRPr="00315EB4">
        <w:rPr>
          <w:rFonts w:ascii="Times New Roman" w:eastAsia="Times New Roman" w:hAnsi="Times New Roman"/>
          <w:sz w:val="24"/>
          <w:szCs w:val="24"/>
        </w:rPr>
        <w:t>кст тр</w:t>
      </w:r>
      <w:proofErr w:type="gramEnd"/>
      <w:r w:rsidRPr="00315EB4">
        <w:rPr>
          <w:rFonts w:ascii="Times New Roman" w:eastAsia="Times New Roman" w:hAnsi="Times New Roman"/>
          <w:sz w:val="24"/>
          <w:szCs w:val="24"/>
        </w:rPr>
        <w:t>ебования, а также указывать номер и дату почтового отправления в случае, если требование с приложенными к нему документами направлено Гаранту через организацию услуг связи.</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ab/>
        <w:t xml:space="preserve">4. </w:t>
      </w:r>
      <w:proofErr w:type="gramStart"/>
      <w:r w:rsidRPr="00315EB4">
        <w:rPr>
          <w:rFonts w:ascii="Times New Roman" w:eastAsia="Times New Roman" w:hAnsi="Times New Roman"/>
          <w:sz w:val="24"/>
          <w:szCs w:val="24"/>
        </w:rPr>
        <w:t>Гарант обязуется в течение 5 (Пяти) рабочих дней рассмотреть требование Бенефициара об уплате денежной суммы и перечислить денежные средства по Гарантии на счет Бенефициара, указанный в требовании Бенефициара без условия предоставления Бенефициаром Гаранту каких-либо дополнительных подтверждений и документов, помимо указанных в п. 3. настоящей Гарантии.</w:t>
      </w:r>
      <w:proofErr w:type="gramEnd"/>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ab/>
        <w:t>5. Основанием для отказа в удовлетворении Гарантом требования Бенефициара о совершении платежа являются следующие обстоятельства:</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w:t>
      </w:r>
      <w:r w:rsidRPr="00315EB4">
        <w:rPr>
          <w:rFonts w:ascii="Times New Roman" w:eastAsia="Times New Roman" w:hAnsi="Times New Roman"/>
          <w:sz w:val="24"/>
          <w:szCs w:val="24"/>
        </w:rPr>
        <w:tab/>
        <w:t>требование или приложенные к нему документы не соответствуют условиям настоящей Гарантии</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w:t>
      </w:r>
      <w:r w:rsidRPr="00315EB4">
        <w:rPr>
          <w:rFonts w:ascii="Times New Roman" w:eastAsia="Times New Roman" w:hAnsi="Times New Roman"/>
          <w:sz w:val="24"/>
          <w:szCs w:val="24"/>
        </w:rPr>
        <w:tab/>
        <w:t>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 xml:space="preserve"> </w:t>
      </w:r>
      <w:r w:rsidRPr="00315EB4">
        <w:rPr>
          <w:rFonts w:ascii="Times New Roman" w:eastAsia="Times New Roman" w:hAnsi="Times New Roman"/>
          <w:sz w:val="24"/>
          <w:szCs w:val="24"/>
        </w:rPr>
        <w:tab/>
        <w:t xml:space="preserve">6.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 курьерской связью или иным способом срочной связи или доставить его непосредственно по адресу Бенефициара.  </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 xml:space="preserve"> </w:t>
      </w:r>
      <w:r w:rsidRPr="00315EB4">
        <w:rPr>
          <w:rFonts w:ascii="Times New Roman" w:eastAsia="Times New Roman" w:hAnsi="Times New Roman"/>
          <w:sz w:val="24"/>
          <w:szCs w:val="24"/>
        </w:rPr>
        <w:tab/>
        <w:t xml:space="preserve">7. </w:t>
      </w:r>
      <w:proofErr w:type="gramStart"/>
      <w:r w:rsidRPr="00315EB4">
        <w:rPr>
          <w:rFonts w:ascii="Times New Roman" w:eastAsia="Times New Roman" w:hAnsi="Times New Roman"/>
          <w:sz w:val="24"/>
          <w:szCs w:val="24"/>
        </w:rPr>
        <w:t>Гарант не вправе ссылаться на какие-либо иные основания для отказа в удовлетворении Гарантом требования Бенефициара о совершении платежа и требовать предоставления каких-либо иных документов и (или) сведений, помимо указанных в п. 3. настоящей Гарантии.</w:t>
      </w:r>
      <w:proofErr w:type="gramEnd"/>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ab/>
        <w:t>8. Обязательство Гаранта перед Бенефициаром считается надлежаще исполненным с даты списания денежных сре</w:t>
      </w:r>
      <w:proofErr w:type="gramStart"/>
      <w:r w:rsidRPr="00315EB4">
        <w:rPr>
          <w:rFonts w:ascii="Times New Roman" w:eastAsia="Times New Roman" w:hAnsi="Times New Roman"/>
          <w:sz w:val="24"/>
          <w:szCs w:val="24"/>
        </w:rPr>
        <w:t>дств с к</w:t>
      </w:r>
      <w:proofErr w:type="gramEnd"/>
      <w:r w:rsidRPr="00315EB4">
        <w:rPr>
          <w:rFonts w:ascii="Times New Roman" w:eastAsia="Times New Roman" w:hAnsi="Times New Roman"/>
          <w:sz w:val="24"/>
          <w:szCs w:val="24"/>
        </w:rPr>
        <w:t>орреспондентского счета Гаранта в пользу Бенефициара, в соответствии с реквизитами, указанными в требовании Бенефициара, при условии фактического поступления денежных средств на корреспондентский счет банка Бенефициара.</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ab/>
        <w:t>9. Основаниями прекращения настоящего обязательства являются:</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lastRenderedPageBreak/>
        <w:t>-</w:t>
      </w:r>
      <w:r w:rsidRPr="00315EB4">
        <w:rPr>
          <w:rFonts w:ascii="Times New Roman" w:eastAsia="Times New Roman" w:hAnsi="Times New Roman"/>
          <w:sz w:val="24"/>
          <w:szCs w:val="24"/>
        </w:rPr>
        <w:tab/>
        <w:t>уплата Гарантом в пользу Бенефициара суммы, на которую выдана настоящая Гарантия;</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w:t>
      </w:r>
      <w:r w:rsidRPr="00315EB4">
        <w:rPr>
          <w:rFonts w:ascii="Times New Roman" w:eastAsia="Times New Roman" w:hAnsi="Times New Roman"/>
          <w:sz w:val="24"/>
          <w:szCs w:val="24"/>
        </w:rPr>
        <w:tab/>
        <w:t>окончание срока действия настоящей Гарантии;</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w:t>
      </w:r>
      <w:r w:rsidRPr="00315EB4">
        <w:rPr>
          <w:rFonts w:ascii="Times New Roman" w:eastAsia="Times New Roman" w:hAnsi="Times New Roman"/>
          <w:sz w:val="24"/>
          <w:szCs w:val="24"/>
        </w:rPr>
        <w:tab/>
        <w:t xml:space="preserve">отказ Бенефициара от своих прав по настоящей Гарантии и возвращение ее Гаранту; </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w:t>
      </w:r>
      <w:r w:rsidRPr="00315EB4">
        <w:rPr>
          <w:rFonts w:ascii="Times New Roman" w:eastAsia="Times New Roman" w:hAnsi="Times New Roman"/>
          <w:sz w:val="24"/>
          <w:szCs w:val="24"/>
        </w:rPr>
        <w:tab/>
        <w:t>отказ Бенефициара от своих прав по настоящей Гарантии, путем письменного заявления об освобождении Гаранта от его обязательств.</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ab/>
        <w:t>10. Утратившая силу Гарантия возвращается Гаранту без каких-либо дополнительных требований.</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ab/>
        <w:t xml:space="preserve">11. Настоящая Гарантия является безотзывной и не может быть отозвана Гарантом в одностороннем порядке. </w:t>
      </w:r>
    </w:p>
    <w:p w:rsidR="0017192C" w:rsidRPr="00315EB4" w:rsidRDefault="0017192C" w:rsidP="0017192C">
      <w:pPr>
        <w:spacing w:after="0" w:line="240" w:lineRule="auto"/>
        <w:ind w:left="-360" w:right="-44" w:firstLine="720"/>
        <w:jc w:val="both"/>
        <w:rPr>
          <w:rFonts w:ascii="Times New Roman" w:eastAsia="Times New Roman" w:hAnsi="Times New Roman"/>
          <w:sz w:val="24"/>
          <w:szCs w:val="24"/>
        </w:rPr>
      </w:pPr>
      <w:r w:rsidRPr="00315EB4">
        <w:rPr>
          <w:rFonts w:ascii="Times New Roman" w:eastAsia="Times New Roman" w:hAnsi="Times New Roman"/>
          <w:sz w:val="24"/>
          <w:szCs w:val="24"/>
        </w:rPr>
        <w:t xml:space="preserve">      12. </w:t>
      </w:r>
      <w:r>
        <w:rPr>
          <w:rFonts w:ascii="Times New Roman" w:eastAsia="Times New Roman" w:hAnsi="Times New Roman"/>
          <w:sz w:val="24"/>
          <w:szCs w:val="24"/>
        </w:rPr>
        <w:t xml:space="preserve"> </w:t>
      </w:r>
      <w:r w:rsidRPr="00315EB4">
        <w:rPr>
          <w:rFonts w:ascii="Times New Roman" w:eastAsia="Times New Roman" w:hAnsi="Times New Roman"/>
          <w:sz w:val="24"/>
          <w:szCs w:val="24"/>
        </w:rPr>
        <w:t xml:space="preserve">Начало действия Гарантии (вступление Гарантии в силу) начинается </w:t>
      </w:r>
      <w:proofErr w:type="gramStart"/>
      <w:r w:rsidRPr="00315EB4">
        <w:rPr>
          <w:rFonts w:ascii="Times New Roman" w:eastAsia="Times New Roman" w:hAnsi="Times New Roman"/>
          <w:sz w:val="24"/>
          <w:szCs w:val="24"/>
        </w:rPr>
        <w:t>с даты</w:t>
      </w:r>
      <w:proofErr w:type="gramEnd"/>
      <w:r w:rsidRPr="00315EB4">
        <w:rPr>
          <w:rFonts w:ascii="Times New Roman" w:eastAsia="Times New Roman" w:hAnsi="Times New Roman"/>
          <w:sz w:val="24"/>
          <w:szCs w:val="24"/>
        </w:rPr>
        <w:t xml:space="preserve"> ее выдачи.</w:t>
      </w:r>
    </w:p>
    <w:p w:rsidR="0017192C" w:rsidRPr="00315EB4" w:rsidRDefault="0017192C" w:rsidP="0017192C">
      <w:pPr>
        <w:spacing w:after="0" w:line="240" w:lineRule="auto"/>
        <w:ind w:left="-360" w:right="-44" w:firstLine="1069"/>
        <w:jc w:val="both"/>
        <w:rPr>
          <w:rFonts w:ascii="Times New Roman" w:eastAsia="Times New Roman" w:hAnsi="Times New Roman"/>
          <w:sz w:val="24"/>
          <w:szCs w:val="24"/>
        </w:rPr>
      </w:pPr>
      <w:r w:rsidRPr="00315EB4">
        <w:rPr>
          <w:rFonts w:ascii="Times New Roman" w:eastAsia="Times New Roman" w:hAnsi="Times New Roman"/>
          <w:sz w:val="24"/>
          <w:szCs w:val="24"/>
        </w:rPr>
        <w:t>13.</w:t>
      </w:r>
      <w:r>
        <w:rPr>
          <w:rFonts w:ascii="Times New Roman" w:eastAsia="Times New Roman" w:hAnsi="Times New Roman"/>
          <w:sz w:val="24"/>
          <w:szCs w:val="24"/>
        </w:rPr>
        <w:t xml:space="preserve"> </w:t>
      </w:r>
      <w:r w:rsidRPr="00315EB4">
        <w:rPr>
          <w:rFonts w:ascii="Times New Roman" w:eastAsia="Times New Roman" w:hAnsi="Times New Roman"/>
          <w:sz w:val="24"/>
          <w:szCs w:val="24"/>
        </w:rPr>
        <w:t xml:space="preserve">Настоящая Гарантия действует по «_____» _________ 20____ года включительно и утрачивает силу в полном объеме безотносительно к тому, возвращен настоящий документ Гаранту или нет, а </w:t>
      </w:r>
      <w:proofErr w:type="gramStart"/>
      <w:r w:rsidRPr="00315EB4">
        <w:rPr>
          <w:rFonts w:ascii="Times New Roman" w:eastAsia="Times New Roman" w:hAnsi="Times New Roman"/>
          <w:sz w:val="24"/>
          <w:szCs w:val="24"/>
        </w:rPr>
        <w:t>также</w:t>
      </w:r>
      <w:proofErr w:type="gramEnd"/>
      <w:r w:rsidRPr="00315EB4">
        <w:rPr>
          <w:rFonts w:ascii="Times New Roman" w:eastAsia="Times New Roman" w:hAnsi="Times New Roman"/>
          <w:sz w:val="24"/>
          <w:szCs w:val="24"/>
        </w:rPr>
        <w:t xml:space="preserve"> если требования по Гарантии не предъявлены до указанной даты включительно.</w:t>
      </w:r>
    </w:p>
    <w:p w:rsidR="0017192C" w:rsidRPr="00315EB4" w:rsidRDefault="0017192C" w:rsidP="0017192C">
      <w:pPr>
        <w:spacing w:after="0" w:line="240" w:lineRule="auto"/>
        <w:ind w:left="-360" w:right="-44" w:firstLine="1069"/>
        <w:jc w:val="both"/>
        <w:rPr>
          <w:rFonts w:ascii="Times New Roman" w:eastAsia="Times New Roman" w:hAnsi="Times New Roman"/>
          <w:sz w:val="24"/>
          <w:szCs w:val="24"/>
        </w:rPr>
      </w:pPr>
      <w:r w:rsidRPr="00315EB4">
        <w:rPr>
          <w:rFonts w:ascii="Times New Roman" w:eastAsia="Times New Roman" w:hAnsi="Times New Roman"/>
          <w:sz w:val="24"/>
          <w:szCs w:val="24"/>
        </w:rPr>
        <w:t>14.</w:t>
      </w:r>
      <w:r>
        <w:rPr>
          <w:rFonts w:ascii="Times New Roman" w:eastAsia="Times New Roman" w:hAnsi="Times New Roman"/>
          <w:sz w:val="24"/>
          <w:szCs w:val="24"/>
        </w:rPr>
        <w:t xml:space="preserve"> </w:t>
      </w:r>
      <w:r w:rsidRPr="00315EB4">
        <w:rPr>
          <w:rFonts w:ascii="Times New Roman" w:eastAsia="Times New Roman" w:hAnsi="Times New Roman"/>
          <w:sz w:val="24"/>
          <w:szCs w:val="24"/>
        </w:rPr>
        <w:t>Вытекающие из неисполнения (ненадлежащего исполнения) настоящей Гарантии споры между Бенефициаром и Гарантом, не урегулированные путем переговоров, разрешаются Арбитражным судом города Москвы.</w:t>
      </w:r>
    </w:p>
    <w:p w:rsidR="0017192C" w:rsidRPr="00315EB4" w:rsidRDefault="0017192C" w:rsidP="0017192C">
      <w:pPr>
        <w:spacing w:after="0" w:line="240" w:lineRule="auto"/>
        <w:ind w:right="-44"/>
        <w:jc w:val="both"/>
        <w:rPr>
          <w:rFonts w:ascii="Times New Roman" w:eastAsia="Times New Roman" w:hAnsi="Times New Roman"/>
          <w:sz w:val="24"/>
          <w:szCs w:val="24"/>
        </w:rPr>
      </w:pPr>
      <w:r w:rsidRPr="00315EB4">
        <w:rPr>
          <w:rFonts w:ascii="Times New Roman" w:eastAsia="Times New Roman" w:hAnsi="Times New Roman"/>
          <w:i/>
          <w:sz w:val="24"/>
          <w:szCs w:val="24"/>
        </w:rPr>
        <w:t>Подписи уполномоченных лиц</w:t>
      </w:r>
    </w:p>
    <w:p w:rsidR="0017192C" w:rsidRPr="00315EB4" w:rsidRDefault="0017192C" w:rsidP="0017192C">
      <w:pPr>
        <w:shd w:val="clear" w:color="auto" w:fill="FFFFFF"/>
        <w:contextualSpacing/>
        <w:jc w:val="both"/>
        <w:rPr>
          <w:rFonts w:ascii="Times New Roman" w:eastAsia="Times New Roman" w:hAnsi="Times New Roman"/>
          <w:sz w:val="24"/>
          <w:szCs w:val="24"/>
          <w:lang w:eastAsia="ru-RU"/>
        </w:rPr>
      </w:pPr>
      <w:r w:rsidRPr="00315EB4">
        <w:rPr>
          <w:rFonts w:ascii="Times New Roman" w:eastAsia="Times New Roman" w:hAnsi="Times New Roman"/>
          <w:sz w:val="24"/>
          <w:szCs w:val="24"/>
          <w:lang w:eastAsia="ru-RU"/>
        </w:rPr>
        <w:t>Должность уполномоченного представителя Гаранта</w:t>
      </w:r>
      <w:r w:rsidRPr="00315EB4">
        <w:rPr>
          <w:rFonts w:ascii="Times New Roman" w:eastAsia="Times New Roman" w:hAnsi="Times New Roman"/>
          <w:sz w:val="24"/>
          <w:szCs w:val="24"/>
          <w:lang w:eastAsia="ru-RU"/>
        </w:rPr>
        <w:tab/>
        <w:t>________________ (Ф.И.О.)</w:t>
      </w:r>
    </w:p>
    <w:p w:rsidR="0017192C" w:rsidRPr="0088507E" w:rsidRDefault="0017192C" w:rsidP="0017192C">
      <w:pPr>
        <w:shd w:val="clear" w:color="auto" w:fill="FFFFFF"/>
        <w:tabs>
          <w:tab w:val="left" w:pos="4500"/>
        </w:tabs>
        <w:jc w:val="both"/>
        <w:rPr>
          <w:rFonts w:ascii="Times New Roman" w:eastAsia="Times New Roman" w:hAnsi="Times New Roman"/>
          <w:sz w:val="24"/>
          <w:szCs w:val="24"/>
          <w:lang w:eastAsia="ru-RU"/>
        </w:rPr>
      </w:pPr>
      <w:r w:rsidRPr="00315EB4">
        <w:rPr>
          <w:rFonts w:ascii="Times New Roman" w:eastAsia="Times New Roman" w:hAnsi="Times New Roman"/>
          <w:sz w:val="24"/>
          <w:szCs w:val="24"/>
          <w:lang w:eastAsia="ru-RU"/>
        </w:rPr>
        <w:t>Главный бухгалтер Гаранта</w:t>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t>________________ (Ф.И.О.)</w:t>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t>М.П.</w:t>
      </w:r>
    </w:p>
    <w:p w:rsidR="00196A1F" w:rsidRPr="0088507E" w:rsidRDefault="00196A1F" w:rsidP="0017192C">
      <w:pPr>
        <w:shd w:val="clear" w:color="auto" w:fill="FFFFFF"/>
        <w:tabs>
          <w:tab w:val="left" w:pos="4500"/>
        </w:tabs>
        <w:jc w:val="both"/>
        <w:rPr>
          <w:rFonts w:ascii="Times New Roman" w:eastAsia="Times New Roman" w:hAnsi="Times New Roman"/>
          <w:sz w:val="24"/>
          <w:szCs w:val="24"/>
          <w:lang w:eastAsia="ru-RU"/>
        </w:rPr>
      </w:pPr>
    </w:p>
    <w:p w:rsidR="00196A1F" w:rsidRDefault="00196A1F" w:rsidP="00196A1F">
      <w:pPr>
        <w:tabs>
          <w:tab w:val="left" w:pos="993"/>
          <w:tab w:val="left" w:pos="1276"/>
        </w:tabs>
        <w:spacing w:after="0"/>
        <w:ind w:firstLine="709"/>
        <w:jc w:val="both"/>
        <w:rPr>
          <w:rFonts w:ascii="Times New Roman" w:hAnsi="Times New Roman"/>
          <w:sz w:val="24"/>
          <w:szCs w:val="24"/>
        </w:rPr>
      </w:pPr>
      <w:r w:rsidRPr="003B7B97">
        <w:rPr>
          <w:rFonts w:ascii="Times New Roman" w:hAnsi="Times New Roman"/>
          <w:sz w:val="24"/>
          <w:szCs w:val="24"/>
        </w:rPr>
        <w:t xml:space="preserve">Приложение № </w:t>
      </w:r>
      <w:r w:rsidRPr="00196A1F">
        <w:rPr>
          <w:rFonts w:ascii="Times New Roman" w:hAnsi="Times New Roman"/>
          <w:sz w:val="24"/>
          <w:szCs w:val="24"/>
        </w:rPr>
        <w:t>2</w:t>
      </w:r>
      <w:r w:rsidRPr="003B7B97">
        <w:rPr>
          <w:rFonts w:ascii="Times New Roman" w:hAnsi="Times New Roman"/>
          <w:sz w:val="24"/>
          <w:szCs w:val="24"/>
        </w:rPr>
        <w:t xml:space="preserve">- «Форма </w:t>
      </w:r>
      <w:r>
        <w:rPr>
          <w:rFonts w:ascii="Times New Roman" w:hAnsi="Times New Roman"/>
          <w:sz w:val="24"/>
          <w:szCs w:val="24"/>
        </w:rPr>
        <w:t xml:space="preserve">Банковской гарантии </w:t>
      </w:r>
      <w:r w:rsidRPr="00196A1F">
        <w:rPr>
          <w:rFonts w:ascii="Times New Roman" w:hAnsi="Times New Roman"/>
          <w:sz w:val="24"/>
          <w:szCs w:val="24"/>
        </w:rPr>
        <w:t>обеспечения гарантийных обязательств</w:t>
      </w:r>
      <w:r w:rsidRPr="003B7B97">
        <w:rPr>
          <w:rFonts w:ascii="Times New Roman" w:hAnsi="Times New Roman"/>
          <w:sz w:val="24"/>
          <w:szCs w:val="24"/>
        </w:rPr>
        <w:t>».</w:t>
      </w:r>
    </w:p>
    <w:p w:rsidR="00196A1F" w:rsidRDefault="00196A1F" w:rsidP="00196A1F">
      <w:pPr>
        <w:tabs>
          <w:tab w:val="left" w:pos="993"/>
          <w:tab w:val="left" w:pos="1276"/>
        </w:tabs>
        <w:spacing w:after="0"/>
        <w:ind w:firstLine="709"/>
        <w:jc w:val="both"/>
        <w:rPr>
          <w:rFonts w:ascii="Times New Roman" w:hAnsi="Times New Roman"/>
          <w:sz w:val="24"/>
          <w:szCs w:val="24"/>
        </w:rPr>
      </w:pPr>
    </w:p>
    <w:p w:rsidR="00196A1F" w:rsidRPr="007C638D" w:rsidRDefault="00196A1F" w:rsidP="00196A1F">
      <w:pPr>
        <w:keepNext/>
        <w:suppressLineNumbers/>
        <w:tabs>
          <w:tab w:val="left" w:pos="0"/>
          <w:tab w:val="num" w:pos="540"/>
        </w:tabs>
        <w:suppressAutoHyphens/>
        <w:spacing w:before="240" w:after="120" w:line="240" w:lineRule="auto"/>
        <w:contextualSpacing/>
        <w:jc w:val="right"/>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 </w:t>
      </w:r>
      <w:r w:rsidRPr="00196A1F">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к Приложению № 15</w:t>
      </w:r>
    </w:p>
    <w:p w:rsidR="00196A1F" w:rsidRPr="00196A1F" w:rsidRDefault="00196A1F" w:rsidP="00196A1F">
      <w:pPr>
        <w:shd w:val="clear" w:color="auto" w:fill="FFFFFF"/>
        <w:tabs>
          <w:tab w:val="left" w:pos="4500"/>
        </w:tabs>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BC3F10">
        <w:rPr>
          <w:rFonts w:ascii="Times New Roman" w:eastAsia="Times New Roman" w:hAnsi="Times New Roman"/>
          <w:sz w:val="24"/>
          <w:szCs w:val="24"/>
          <w:lang w:eastAsia="ru-RU"/>
        </w:rPr>
        <w:t>№</w:t>
      </w:r>
      <w:r>
        <w:rPr>
          <w:rFonts w:ascii="Times New Roman" w:eastAsia="Times New Roman" w:hAnsi="Times New Roman"/>
          <w:sz w:val="24"/>
          <w:szCs w:val="24"/>
          <w:lang w:eastAsia="ru-RU"/>
        </w:rPr>
        <w:t>___________________________</w:t>
      </w:r>
    </w:p>
    <w:p w:rsidR="00196A1F" w:rsidRDefault="00196A1F" w:rsidP="00196A1F">
      <w:pPr>
        <w:pStyle w:val="a4"/>
        <w:keepNext/>
        <w:suppressLineNumbers/>
        <w:tabs>
          <w:tab w:val="left" w:pos="0"/>
          <w:tab w:val="num" w:pos="540"/>
        </w:tabs>
        <w:suppressAutoHyphens/>
        <w:spacing w:before="240" w:after="120"/>
        <w:ind w:left="360"/>
        <w:contextualSpacing/>
        <w:jc w:val="right"/>
        <w:outlineLvl w:val="0"/>
        <w:rPr>
          <w:rFonts w:ascii="Times New Roman" w:hAnsi="Times New Roman" w:cs="Times New Roman"/>
          <w:bCs/>
          <w:sz w:val="24"/>
          <w:szCs w:val="24"/>
        </w:rPr>
      </w:pPr>
      <w:r>
        <w:rPr>
          <w:rFonts w:ascii="Times New Roman" w:hAnsi="Times New Roman" w:cs="Times New Roman"/>
          <w:bCs/>
          <w:sz w:val="24"/>
          <w:szCs w:val="24"/>
        </w:rPr>
        <w:t>Форма</w:t>
      </w:r>
    </w:p>
    <w:p w:rsidR="00196A1F" w:rsidRDefault="00196A1F" w:rsidP="00196A1F">
      <w:pPr>
        <w:shd w:val="clear" w:color="auto" w:fill="FFFFFF"/>
        <w:ind w:left="4859"/>
        <w:contextualSpacing/>
        <w:jc w:val="both"/>
        <w:rPr>
          <w:rFonts w:ascii="Times New Roman" w:hAnsi="Times New Roman" w:cstheme="minorBidi"/>
          <w:sz w:val="24"/>
          <w:szCs w:val="24"/>
        </w:rPr>
      </w:pPr>
      <w:r>
        <w:rPr>
          <w:rFonts w:ascii="Times New Roman" w:hAnsi="Times New Roman"/>
          <w:sz w:val="24"/>
          <w:szCs w:val="24"/>
        </w:rPr>
        <w:t>КОМУ: Обществу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(ООО «ОДПС Сколково»)</w:t>
      </w:r>
    </w:p>
    <w:p w:rsidR="00196A1F" w:rsidRDefault="00196A1F" w:rsidP="00196A1F">
      <w:pPr>
        <w:shd w:val="clear" w:color="auto" w:fill="FFFFFF"/>
        <w:ind w:left="4859"/>
        <w:contextualSpacing/>
        <w:jc w:val="both"/>
        <w:rPr>
          <w:rFonts w:ascii="Times New Roman" w:hAnsi="Times New Roman"/>
          <w:sz w:val="24"/>
          <w:szCs w:val="24"/>
        </w:rPr>
      </w:pPr>
      <w:r>
        <w:rPr>
          <w:rFonts w:ascii="Times New Roman" w:hAnsi="Times New Roman"/>
          <w:sz w:val="24"/>
          <w:szCs w:val="24"/>
        </w:rPr>
        <w:t>АДРЕС: Юридический адрес Общества</w:t>
      </w:r>
    </w:p>
    <w:p w:rsidR="00196A1F" w:rsidRDefault="00196A1F" w:rsidP="00196A1F">
      <w:pPr>
        <w:shd w:val="clear" w:color="auto" w:fill="FFFFFF"/>
        <w:ind w:left="4859"/>
        <w:contextualSpacing/>
        <w:jc w:val="both"/>
        <w:rPr>
          <w:rFonts w:ascii="Times New Roman" w:hAnsi="Times New Roman"/>
          <w:b/>
          <w:sz w:val="24"/>
          <w:szCs w:val="24"/>
          <w:u w:val="single"/>
        </w:rPr>
      </w:pPr>
    </w:p>
    <w:p w:rsidR="00196A1F" w:rsidRDefault="00196A1F" w:rsidP="00196A1F">
      <w:pPr>
        <w:shd w:val="clear" w:color="auto" w:fill="FFFFFF"/>
        <w:jc w:val="center"/>
        <w:rPr>
          <w:rFonts w:ascii="Times New Roman" w:hAnsi="Times New Roman"/>
          <w:sz w:val="24"/>
          <w:szCs w:val="24"/>
        </w:rPr>
      </w:pPr>
      <w:r>
        <w:rPr>
          <w:rFonts w:ascii="Times New Roman" w:hAnsi="Times New Roman"/>
          <w:sz w:val="24"/>
          <w:szCs w:val="24"/>
        </w:rPr>
        <w:t>Безотзывная банковская гарантия № ______</w:t>
      </w:r>
    </w:p>
    <w:p w:rsidR="00196A1F" w:rsidRDefault="00196A1F" w:rsidP="00196A1F">
      <w:pPr>
        <w:shd w:val="clear" w:color="auto" w:fill="FFFFFF"/>
        <w:tabs>
          <w:tab w:val="left" w:pos="1980"/>
        </w:tabs>
        <w:jc w:val="both"/>
        <w:rPr>
          <w:rFonts w:ascii="Times New Roman" w:hAnsi="Times New Roman"/>
          <w:sz w:val="24"/>
          <w:szCs w:val="24"/>
        </w:rPr>
      </w:pPr>
      <w:r>
        <w:rPr>
          <w:rFonts w:ascii="Times New Roman" w:hAnsi="Times New Roman"/>
          <w:sz w:val="24"/>
          <w:szCs w:val="24"/>
        </w:rPr>
        <w:t xml:space="preserve">г.________________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 xml:space="preserve"> </w:t>
      </w:r>
      <w:r>
        <w:rPr>
          <w:rFonts w:ascii="Times New Roman" w:hAnsi="Times New Roman"/>
          <w:sz w:val="24"/>
          <w:szCs w:val="24"/>
        </w:rPr>
        <w:tab/>
        <w:t xml:space="preserve">        «___» ___________ 20___ г.</w:t>
      </w:r>
    </w:p>
    <w:p w:rsidR="00196A1F" w:rsidRDefault="00196A1F" w:rsidP="00196A1F">
      <w:pPr>
        <w:shd w:val="clear" w:color="auto" w:fill="FFFFFF"/>
        <w:tabs>
          <w:tab w:val="left" w:pos="1980"/>
        </w:tabs>
        <w:jc w:val="both"/>
        <w:rPr>
          <w:rFonts w:ascii="Times New Roman" w:hAnsi="Times New Roman"/>
          <w:sz w:val="24"/>
          <w:szCs w:val="24"/>
        </w:rPr>
      </w:pPr>
    </w:p>
    <w:p w:rsidR="00196A1F" w:rsidRDefault="00196A1F" w:rsidP="00196A1F">
      <w:pPr>
        <w:widowControl w:val="0"/>
        <w:tabs>
          <w:tab w:val="left" w:pos="8640"/>
        </w:tabs>
        <w:spacing w:line="240" w:lineRule="auto"/>
        <w:ind w:firstLine="709"/>
        <w:jc w:val="both"/>
        <w:rPr>
          <w:rFonts w:ascii="Times New Roman" w:hAnsi="Times New Roman"/>
          <w:sz w:val="24"/>
          <w:szCs w:val="24"/>
        </w:rPr>
      </w:pPr>
      <w:proofErr w:type="gramStart"/>
      <w:r>
        <w:rPr>
          <w:rFonts w:ascii="Times New Roman" w:hAnsi="Times New Roman"/>
          <w:sz w:val="24"/>
          <w:szCs w:val="24"/>
        </w:rPr>
        <w:t>Мы информированы о том, что «___» ______20___года _______________ (указывается полное наименование Контрагента, с которым заключен Договор), именуемое в дальнейшем «Принципал», заключило Договор № ____, именуемый в дальнейшем «Договор» с Обществом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именуемое в дальнейшем «Бенефициар», на _________ (</w:t>
      </w:r>
      <w:r w:rsidRPr="00196A1F">
        <w:rPr>
          <w:rFonts w:ascii="Times New Roman" w:hAnsi="Times New Roman"/>
          <w:sz w:val="24"/>
          <w:szCs w:val="24"/>
        </w:rPr>
        <w:t>наименование поставляемого товара/выполняемых работ/оказываемых услуг</w:t>
      </w:r>
      <w:r>
        <w:rPr>
          <w:rFonts w:ascii="Times New Roman" w:hAnsi="Times New Roman"/>
          <w:sz w:val="24"/>
          <w:szCs w:val="24"/>
        </w:rPr>
        <w:t>) на общую сумму</w:t>
      </w:r>
      <w:proofErr w:type="gramEnd"/>
      <w:r>
        <w:rPr>
          <w:rFonts w:ascii="Times New Roman" w:hAnsi="Times New Roman"/>
          <w:sz w:val="24"/>
          <w:szCs w:val="24"/>
        </w:rPr>
        <w:t xml:space="preserve"> __________</w:t>
      </w:r>
      <w:r w:rsidRPr="00196A1F">
        <w:rPr>
          <w:rFonts w:ascii="Times New Roman" w:hAnsi="Times New Roman"/>
          <w:sz w:val="24"/>
          <w:szCs w:val="24"/>
        </w:rPr>
        <w:t>(сумма цифрами и прописью</w:t>
      </w:r>
      <w:r>
        <w:rPr>
          <w:rFonts w:ascii="Times New Roman" w:hAnsi="Times New Roman"/>
          <w:sz w:val="24"/>
          <w:szCs w:val="24"/>
        </w:rPr>
        <w:t xml:space="preserve">). В </w:t>
      </w:r>
      <w:proofErr w:type="gramStart"/>
      <w:r>
        <w:rPr>
          <w:rFonts w:ascii="Times New Roman" w:hAnsi="Times New Roman"/>
          <w:sz w:val="24"/>
          <w:szCs w:val="24"/>
        </w:rPr>
        <w:t>соответствии</w:t>
      </w:r>
      <w:proofErr w:type="gramEnd"/>
      <w:r>
        <w:rPr>
          <w:rFonts w:ascii="Times New Roman" w:hAnsi="Times New Roman"/>
          <w:sz w:val="24"/>
          <w:szCs w:val="24"/>
        </w:rPr>
        <w:t xml:space="preserve"> с условиями Договора Принципал, в случае неисполнения или ненадлежащего исполнения им своих обязательств по Договору в гарантийный срок, предусмотренный Договором, будет обязан уплатить </w:t>
      </w:r>
      <w:r>
        <w:rPr>
          <w:rFonts w:ascii="Times New Roman" w:hAnsi="Times New Roman"/>
          <w:sz w:val="24"/>
          <w:szCs w:val="24"/>
        </w:rPr>
        <w:lastRenderedPageBreak/>
        <w:t>Бенефициару денежную сумму в размере ____________</w:t>
      </w:r>
      <w:r w:rsidRPr="00196A1F">
        <w:rPr>
          <w:rFonts w:ascii="Times New Roman" w:hAnsi="Times New Roman"/>
          <w:sz w:val="24"/>
          <w:szCs w:val="24"/>
        </w:rPr>
        <w:t>(сумма цифрами и прописью</w:t>
      </w:r>
      <w:r>
        <w:rPr>
          <w:rFonts w:ascii="Times New Roman" w:hAnsi="Times New Roman"/>
          <w:sz w:val="24"/>
          <w:szCs w:val="24"/>
        </w:rPr>
        <w:t>).</w:t>
      </w:r>
    </w:p>
    <w:p w:rsidR="00196A1F" w:rsidRPr="00196A1F" w:rsidRDefault="00196A1F" w:rsidP="00196A1F">
      <w:pPr>
        <w:widowControl w:val="0"/>
        <w:tabs>
          <w:tab w:val="left" w:pos="8640"/>
        </w:tabs>
        <w:spacing w:line="240" w:lineRule="auto"/>
        <w:ind w:firstLine="709"/>
        <w:jc w:val="both"/>
        <w:rPr>
          <w:rFonts w:ascii="Times New Roman" w:hAnsi="Times New Roman"/>
          <w:sz w:val="24"/>
          <w:szCs w:val="24"/>
        </w:rPr>
      </w:pPr>
      <w:proofErr w:type="gramStart"/>
      <w:r w:rsidRPr="00196A1F">
        <w:rPr>
          <w:rFonts w:ascii="Times New Roman" w:hAnsi="Times New Roman"/>
          <w:sz w:val="24"/>
          <w:szCs w:val="24"/>
        </w:rPr>
        <w:t>Учитывая вышеизложенное, по просьбе Принципала, мы, _____________________________ (реквизиты гаранта), далее именуемый «Гарант», в лице _____________, действующего на основании _____________, настоящим принимаем на себя безусловное и безотзывное обязательство уплатить Бенефициару любую сумму или суммы, не превышающие в итоге __________ (сумма цифрами и прописью), по получении нами письменного требования Бенефициара, указывающего, что Принципал не исполнил (ненадлежащим образом исполнил) свои обязательства _______(указать какие именно) в гарантийный срок</w:t>
      </w:r>
      <w:proofErr w:type="gramEnd"/>
      <w:r w:rsidRPr="00196A1F">
        <w:rPr>
          <w:rFonts w:ascii="Times New Roman" w:hAnsi="Times New Roman"/>
          <w:sz w:val="24"/>
          <w:szCs w:val="24"/>
        </w:rPr>
        <w:t xml:space="preserve">, </w:t>
      </w:r>
      <w:proofErr w:type="gramStart"/>
      <w:r w:rsidRPr="00196A1F">
        <w:rPr>
          <w:rFonts w:ascii="Times New Roman" w:hAnsi="Times New Roman"/>
          <w:sz w:val="24"/>
          <w:szCs w:val="24"/>
        </w:rPr>
        <w:t>предусмотренный Договором, в том числе, в случае неисполнения Принципалом  обязательств 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w:t>
      </w:r>
      <w:proofErr w:type="gramEnd"/>
      <w:r w:rsidRPr="00196A1F">
        <w:rPr>
          <w:rFonts w:ascii="Times New Roman" w:hAnsi="Times New Roman"/>
          <w:sz w:val="24"/>
          <w:szCs w:val="24"/>
        </w:rPr>
        <w:t xml:space="preserve"> в настоящей Банковской гарантии сумму.</w:t>
      </w:r>
    </w:p>
    <w:p w:rsidR="00196A1F" w:rsidRPr="00196A1F" w:rsidRDefault="00196A1F" w:rsidP="00196A1F">
      <w:pPr>
        <w:widowControl w:val="0"/>
        <w:tabs>
          <w:tab w:val="left" w:pos="8640"/>
        </w:tabs>
        <w:spacing w:line="240" w:lineRule="auto"/>
        <w:ind w:firstLine="709"/>
        <w:jc w:val="both"/>
        <w:rPr>
          <w:rFonts w:ascii="Times New Roman" w:hAnsi="Times New Roman"/>
          <w:sz w:val="24"/>
          <w:szCs w:val="24"/>
        </w:rPr>
      </w:pPr>
      <w:r w:rsidRPr="00196A1F">
        <w:rPr>
          <w:rFonts w:ascii="Times New Roman" w:hAnsi="Times New Roman"/>
          <w:sz w:val="24"/>
          <w:szCs w:val="24"/>
        </w:rPr>
        <w:t>Никакие изменения и дополнения, вносимые в Договор, не освобождают Гаранта от обязательств по настоящей Гарантии.</w:t>
      </w:r>
    </w:p>
    <w:p w:rsidR="00196A1F" w:rsidRPr="00196A1F" w:rsidRDefault="00196A1F" w:rsidP="00196A1F">
      <w:pPr>
        <w:widowControl w:val="0"/>
        <w:tabs>
          <w:tab w:val="left" w:pos="8640"/>
        </w:tabs>
        <w:spacing w:line="240" w:lineRule="auto"/>
        <w:ind w:firstLine="709"/>
        <w:jc w:val="both"/>
        <w:rPr>
          <w:rFonts w:ascii="Times New Roman" w:hAnsi="Times New Roman"/>
          <w:sz w:val="24"/>
          <w:szCs w:val="24"/>
        </w:rPr>
      </w:pPr>
      <w:r w:rsidRPr="00196A1F">
        <w:rPr>
          <w:rFonts w:ascii="Times New Roman" w:hAnsi="Times New Roman"/>
          <w:sz w:val="24"/>
          <w:szCs w:val="24"/>
        </w:rPr>
        <w:t>Принадлежащее Бенефициару по настоящей Банковской гарантии право требования к Гаранту не может быть передано другому лицу. Гарант обязуется в течение 5 (Пяти) рабочих дней рассмотреть требование Бенефициара об уплате денежной суммы и перечислить денежные средства по Гарантии на счет Бенефициара, указанный в требовании Бенефициара без условия предоставления Бенефициаром Гаранту каких-либо дополнительных подтверждений и документов.</w:t>
      </w:r>
    </w:p>
    <w:p w:rsidR="00196A1F" w:rsidRDefault="00196A1F" w:rsidP="00196A1F">
      <w:pPr>
        <w:widowControl w:val="0"/>
        <w:tabs>
          <w:tab w:val="left" w:pos="8640"/>
        </w:tabs>
        <w:spacing w:line="240" w:lineRule="auto"/>
        <w:ind w:firstLine="709"/>
        <w:jc w:val="both"/>
        <w:rPr>
          <w:rFonts w:ascii="Times New Roman" w:hAnsi="Times New Roman"/>
          <w:sz w:val="24"/>
          <w:szCs w:val="24"/>
        </w:rPr>
      </w:pPr>
      <w:proofErr w:type="gramStart"/>
      <w:r w:rsidRPr="00196A1F">
        <w:rPr>
          <w:rFonts w:ascii="Times New Roman" w:hAnsi="Times New Roman"/>
          <w:sz w:val="24"/>
          <w:szCs w:val="24"/>
        </w:rPr>
        <w:t>Требование Бенефициара с приложенными к нему документами должно быть направлено по</w:t>
      </w:r>
      <w:r>
        <w:rPr>
          <w:rFonts w:ascii="Times New Roman" w:hAnsi="Times New Roman"/>
          <w:sz w:val="24"/>
          <w:szCs w:val="24"/>
        </w:rPr>
        <w:t xml:space="preserve"> адресу места нахождения Гаранта, указанном в Едином государственном реестре юридических лиц, посредством направления заказного письма с уведомлением о вручении, курьерской связью с получением отметки Гаранта о дате получения документов, либо через банк  Бенефициара, который посредством своего аутентифицированного SWIFT сообщения подтв</w:t>
      </w:r>
      <w:r w:rsidR="0000347F">
        <w:rPr>
          <w:rFonts w:ascii="Times New Roman" w:hAnsi="Times New Roman"/>
          <w:sz w:val="24"/>
          <w:szCs w:val="24"/>
        </w:rPr>
        <w:t>ердит, что Требование подписано</w:t>
      </w:r>
      <w:bookmarkStart w:id="3" w:name="_GoBack"/>
      <w:bookmarkEnd w:id="3"/>
      <w:r>
        <w:rPr>
          <w:rFonts w:ascii="Times New Roman" w:hAnsi="Times New Roman"/>
          <w:sz w:val="24"/>
          <w:szCs w:val="24"/>
        </w:rPr>
        <w:t>.</w:t>
      </w:r>
      <w:proofErr w:type="gramEnd"/>
      <w:r>
        <w:rPr>
          <w:rFonts w:ascii="Times New Roman" w:hAnsi="Times New Roman"/>
          <w:sz w:val="24"/>
          <w:szCs w:val="24"/>
        </w:rPr>
        <w:t xml:space="preserve"> Сообщение банка Бенефициара должно содержать полный те</w:t>
      </w:r>
      <w:proofErr w:type="gramStart"/>
      <w:r>
        <w:rPr>
          <w:rFonts w:ascii="Times New Roman" w:hAnsi="Times New Roman"/>
          <w:sz w:val="24"/>
          <w:szCs w:val="24"/>
        </w:rPr>
        <w:t>кст тр</w:t>
      </w:r>
      <w:proofErr w:type="gramEnd"/>
      <w:r>
        <w:rPr>
          <w:rFonts w:ascii="Times New Roman" w:hAnsi="Times New Roman"/>
          <w:sz w:val="24"/>
          <w:szCs w:val="24"/>
        </w:rPr>
        <w:t>ебования, а также указывать номер и дату почтового отправления в случае, если требование с приложенными к нему документами направлено Гаранту через организацию услуг связи. Настоящая Банковская гарантия вступает в силу с «____»___________20__ года и действует по «____»_________20__ года включительно.</w:t>
      </w:r>
    </w:p>
    <w:p w:rsidR="00196A1F" w:rsidRDefault="00196A1F" w:rsidP="00196A1F">
      <w:pPr>
        <w:widowControl w:val="0"/>
        <w:tabs>
          <w:tab w:val="left" w:pos="8640"/>
        </w:tabs>
        <w:spacing w:line="240" w:lineRule="auto"/>
        <w:ind w:firstLine="709"/>
        <w:jc w:val="both"/>
        <w:rPr>
          <w:rFonts w:ascii="Times New Roman" w:hAnsi="Times New Roman"/>
          <w:sz w:val="24"/>
          <w:szCs w:val="24"/>
        </w:rPr>
      </w:pPr>
      <w:r>
        <w:rPr>
          <w:rFonts w:ascii="Times New Roman" w:hAnsi="Times New Roman"/>
          <w:sz w:val="24"/>
          <w:szCs w:val="24"/>
        </w:rPr>
        <w:t xml:space="preserve">Действие настоящей Банковской гарантии регулируется законодательством Российской Федерации. </w:t>
      </w:r>
    </w:p>
    <w:p w:rsidR="00196A1F" w:rsidRDefault="00196A1F" w:rsidP="00196A1F">
      <w:pPr>
        <w:widowControl w:val="0"/>
        <w:tabs>
          <w:tab w:val="left" w:pos="8640"/>
        </w:tabs>
        <w:spacing w:line="240" w:lineRule="auto"/>
        <w:ind w:firstLine="709"/>
        <w:jc w:val="both"/>
        <w:rPr>
          <w:rFonts w:ascii="Times New Roman" w:hAnsi="Times New Roman"/>
          <w:sz w:val="24"/>
          <w:szCs w:val="24"/>
        </w:rPr>
      </w:pPr>
      <w:r>
        <w:rPr>
          <w:rFonts w:ascii="Times New Roman" w:hAnsi="Times New Roman"/>
          <w:sz w:val="24"/>
          <w:szCs w:val="24"/>
        </w:rPr>
        <w:t>Все споры, возникающие в связи с действительностью, толкованием или исполнением настоящей Банковской гарантии, подлежат рассмотрению в Арбитражном суде города Москвы.</w:t>
      </w:r>
    </w:p>
    <w:p w:rsidR="00196A1F" w:rsidRPr="00315EB4" w:rsidRDefault="00196A1F" w:rsidP="00196A1F">
      <w:pPr>
        <w:spacing w:after="0" w:line="240" w:lineRule="auto"/>
        <w:ind w:right="-44"/>
        <w:jc w:val="both"/>
        <w:rPr>
          <w:rFonts w:ascii="Times New Roman" w:eastAsia="Times New Roman" w:hAnsi="Times New Roman"/>
          <w:sz w:val="24"/>
          <w:szCs w:val="24"/>
        </w:rPr>
      </w:pPr>
      <w:r w:rsidRPr="00315EB4">
        <w:rPr>
          <w:rFonts w:ascii="Times New Roman" w:eastAsia="Times New Roman" w:hAnsi="Times New Roman"/>
          <w:i/>
          <w:sz w:val="24"/>
          <w:szCs w:val="24"/>
        </w:rPr>
        <w:t>Подписи уполномоченных лиц</w:t>
      </w:r>
    </w:p>
    <w:p w:rsidR="00196A1F" w:rsidRPr="00315EB4" w:rsidRDefault="00196A1F" w:rsidP="00196A1F">
      <w:pPr>
        <w:shd w:val="clear" w:color="auto" w:fill="FFFFFF"/>
        <w:contextualSpacing/>
        <w:jc w:val="both"/>
        <w:rPr>
          <w:rFonts w:ascii="Times New Roman" w:eastAsia="Times New Roman" w:hAnsi="Times New Roman"/>
          <w:sz w:val="24"/>
          <w:szCs w:val="24"/>
          <w:lang w:eastAsia="ru-RU"/>
        </w:rPr>
      </w:pPr>
      <w:r w:rsidRPr="00315EB4">
        <w:rPr>
          <w:rFonts w:ascii="Times New Roman" w:eastAsia="Times New Roman" w:hAnsi="Times New Roman"/>
          <w:sz w:val="24"/>
          <w:szCs w:val="24"/>
          <w:lang w:eastAsia="ru-RU"/>
        </w:rPr>
        <w:t>Должность уполномоченного представителя Гаранта</w:t>
      </w:r>
      <w:r w:rsidRPr="00315EB4">
        <w:rPr>
          <w:rFonts w:ascii="Times New Roman" w:eastAsia="Times New Roman" w:hAnsi="Times New Roman"/>
          <w:sz w:val="24"/>
          <w:szCs w:val="24"/>
          <w:lang w:eastAsia="ru-RU"/>
        </w:rPr>
        <w:tab/>
        <w:t>________________ (Ф.И.О.)</w:t>
      </w:r>
    </w:p>
    <w:tbl>
      <w:tblPr>
        <w:tblW w:w="10562" w:type="dxa"/>
        <w:tblInd w:w="108" w:type="dxa"/>
        <w:tblLayout w:type="fixed"/>
        <w:tblLook w:val="01E0" w:firstRow="1" w:lastRow="1" w:firstColumn="1" w:lastColumn="1" w:noHBand="0" w:noVBand="0"/>
      </w:tblPr>
      <w:tblGrid>
        <w:gridCol w:w="5202"/>
        <w:gridCol w:w="5360"/>
      </w:tblGrid>
      <w:tr w:rsidR="007C638D" w:rsidRPr="00023B5E" w:rsidTr="00C85A0C">
        <w:trPr>
          <w:trHeight w:val="552"/>
        </w:trPr>
        <w:tc>
          <w:tcPr>
            <w:tcW w:w="5202" w:type="dxa"/>
          </w:tcPr>
          <w:p w:rsidR="00196A1F" w:rsidRDefault="00196A1F" w:rsidP="00C85A0C">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r w:rsidRPr="00315EB4">
              <w:rPr>
                <w:rFonts w:ascii="Times New Roman" w:eastAsia="Times New Roman" w:hAnsi="Times New Roman"/>
                <w:sz w:val="24"/>
                <w:szCs w:val="24"/>
                <w:lang w:eastAsia="ru-RU"/>
              </w:rPr>
              <w:t>Главный бухгалтер Гаранта</w:t>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t>________________ (Ф.И.О.)</w:t>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r>
            <w:r w:rsidRPr="00315EB4">
              <w:rPr>
                <w:rFonts w:ascii="Times New Roman" w:eastAsia="Times New Roman" w:hAnsi="Times New Roman"/>
                <w:sz w:val="24"/>
                <w:szCs w:val="24"/>
                <w:lang w:eastAsia="ru-RU"/>
              </w:rPr>
              <w:tab/>
              <w:t>М.П.</w:t>
            </w:r>
          </w:p>
          <w:p w:rsidR="00196A1F" w:rsidRDefault="007C638D" w:rsidP="00C85A0C">
            <w:pPr>
              <w:tabs>
                <w:tab w:val="left" w:pos="600"/>
                <w:tab w:val="left" w:pos="993"/>
                <w:tab w:val="left" w:pos="1276"/>
                <w:tab w:val="left" w:pos="4962"/>
              </w:tabs>
              <w:spacing w:after="0" w:line="240" w:lineRule="auto"/>
              <w:ind w:right="-1"/>
              <w:rPr>
                <w:rFonts w:ascii="Times New Roman" w:hAnsi="Times New Roman"/>
                <w:b/>
                <w:bCs/>
                <w:color w:val="333333"/>
                <w:sz w:val="24"/>
                <w:szCs w:val="24"/>
              </w:rPr>
            </w:pPr>
            <w:r w:rsidRPr="00023B5E">
              <w:rPr>
                <w:rFonts w:ascii="Times New Roman" w:hAnsi="Times New Roman"/>
                <w:b/>
                <w:bCs/>
                <w:color w:val="333333"/>
                <w:sz w:val="24"/>
                <w:szCs w:val="24"/>
              </w:rPr>
              <w:br w:type="page"/>
            </w:r>
          </w:p>
          <w:p w:rsidR="007C638D" w:rsidRPr="00023B5E" w:rsidRDefault="007C638D" w:rsidP="00C85A0C">
            <w:pPr>
              <w:tabs>
                <w:tab w:val="left" w:pos="600"/>
                <w:tab w:val="left" w:pos="993"/>
                <w:tab w:val="left" w:pos="1276"/>
                <w:tab w:val="left" w:pos="4962"/>
              </w:tabs>
              <w:spacing w:after="0" w:line="240" w:lineRule="auto"/>
              <w:ind w:right="-1"/>
              <w:rPr>
                <w:rFonts w:ascii="Times New Roman" w:hAnsi="Times New Roman"/>
                <w:b/>
                <w:sz w:val="24"/>
                <w:szCs w:val="24"/>
              </w:rPr>
            </w:pPr>
            <w:r w:rsidRPr="00023B5E">
              <w:rPr>
                <w:rFonts w:ascii="Times New Roman" w:eastAsia="Times New Roman" w:hAnsi="Times New Roman"/>
                <w:b/>
                <w:sz w:val="24"/>
                <w:szCs w:val="24"/>
                <w:lang w:eastAsia="ru-RU"/>
              </w:rPr>
              <w:t>Заказчик</w:t>
            </w:r>
          </w:p>
          <w:p w:rsidR="007C638D" w:rsidRPr="00023B5E" w:rsidRDefault="007C638D" w:rsidP="00C85A0C">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tc>
        <w:tc>
          <w:tcPr>
            <w:tcW w:w="5360" w:type="dxa"/>
          </w:tcPr>
          <w:p w:rsidR="007C638D" w:rsidRDefault="007C638D" w:rsidP="00C85A0C">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b/>
                <w:sz w:val="24"/>
                <w:szCs w:val="24"/>
                <w:lang w:eastAsia="ru-RU"/>
              </w:rPr>
              <w:t xml:space="preserve">              </w:t>
            </w:r>
          </w:p>
          <w:p w:rsidR="007C638D" w:rsidRDefault="007C638D" w:rsidP="00C85A0C">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p w:rsidR="00196A1F" w:rsidRDefault="00196A1F" w:rsidP="00C85A0C">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p w:rsidR="00196A1F" w:rsidRDefault="00196A1F" w:rsidP="00C85A0C">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p w:rsidR="007C638D" w:rsidRPr="00023B5E" w:rsidRDefault="006B35DE" w:rsidP="00C85A0C">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w:t>
            </w:r>
            <w:r w:rsidR="007C638D" w:rsidRPr="00023B5E">
              <w:rPr>
                <w:rFonts w:ascii="Times New Roman" w:eastAsia="Times New Roman" w:hAnsi="Times New Roman"/>
                <w:b/>
                <w:sz w:val="24"/>
                <w:szCs w:val="24"/>
                <w:lang w:eastAsia="ru-RU"/>
              </w:rPr>
              <w:t>одрядчик</w:t>
            </w:r>
          </w:p>
        </w:tc>
      </w:tr>
      <w:tr w:rsidR="007C638D" w:rsidRPr="00023B5E" w:rsidTr="00C85A0C">
        <w:trPr>
          <w:trHeight w:val="552"/>
        </w:trPr>
        <w:tc>
          <w:tcPr>
            <w:tcW w:w="5202" w:type="dxa"/>
          </w:tcPr>
          <w:p w:rsidR="007C638D" w:rsidRPr="00023B5E" w:rsidRDefault="007C638D" w:rsidP="00C85A0C">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b/>
                <w:sz w:val="24"/>
                <w:szCs w:val="24"/>
                <w:lang w:eastAsia="ru-RU"/>
              </w:rPr>
              <w:t>________________/</w:t>
            </w:r>
            <w:r>
              <w:rPr>
                <w:rFonts w:ascii="Times New Roman" w:eastAsia="Times New Roman" w:hAnsi="Times New Roman"/>
                <w:b/>
                <w:sz w:val="24"/>
                <w:szCs w:val="24"/>
                <w:lang w:eastAsia="ru-RU"/>
              </w:rPr>
              <w:t xml:space="preserve"> А.С. Савченко</w:t>
            </w:r>
            <w:r w:rsidRPr="00023B5E" w:rsidDel="002C48CC">
              <w:rPr>
                <w:rFonts w:ascii="Times New Roman" w:eastAsia="Times New Roman" w:hAnsi="Times New Roman"/>
                <w:b/>
                <w:sz w:val="24"/>
                <w:szCs w:val="24"/>
                <w:lang w:eastAsia="ru-RU"/>
              </w:rPr>
              <w:t xml:space="preserve"> </w:t>
            </w:r>
            <w:r w:rsidRPr="00023B5E">
              <w:rPr>
                <w:rFonts w:ascii="Times New Roman" w:eastAsia="Times New Roman" w:hAnsi="Times New Roman"/>
                <w:b/>
                <w:sz w:val="24"/>
                <w:szCs w:val="24"/>
                <w:lang w:eastAsia="ru-RU"/>
              </w:rPr>
              <w:t xml:space="preserve">/                                </w:t>
            </w:r>
          </w:p>
        </w:tc>
        <w:tc>
          <w:tcPr>
            <w:tcW w:w="5360" w:type="dxa"/>
          </w:tcPr>
          <w:p w:rsidR="007C638D" w:rsidRPr="00023B5E" w:rsidRDefault="007C638D" w:rsidP="00C85A0C">
            <w:pPr>
              <w:tabs>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sz w:val="24"/>
                <w:szCs w:val="24"/>
                <w:lang w:eastAsia="ru-RU"/>
              </w:rPr>
              <w:t xml:space="preserve"> </w:t>
            </w:r>
            <w:r w:rsidRPr="00023B5E">
              <w:rPr>
                <w:rFonts w:ascii="Times New Roman" w:eastAsia="Times New Roman" w:hAnsi="Times New Roman"/>
                <w:b/>
                <w:sz w:val="24"/>
                <w:szCs w:val="24"/>
                <w:lang w:eastAsia="ru-RU"/>
              </w:rPr>
              <w:t xml:space="preserve">________________/ </w:t>
            </w:r>
            <w:r w:rsidR="006B35DE">
              <w:rPr>
                <w:rFonts w:ascii="Times New Roman" w:eastAsia="Times New Roman" w:hAnsi="Times New Roman"/>
                <w:b/>
                <w:sz w:val="24"/>
                <w:szCs w:val="24"/>
                <w:lang w:eastAsia="ru-RU"/>
              </w:rPr>
              <w:t>_____________</w:t>
            </w:r>
            <w:r w:rsidRPr="00023B5E">
              <w:rPr>
                <w:rFonts w:ascii="Times New Roman" w:eastAsia="Times New Roman" w:hAnsi="Times New Roman"/>
                <w:b/>
                <w:sz w:val="24"/>
                <w:szCs w:val="24"/>
                <w:lang w:eastAsia="ru-RU"/>
              </w:rPr>
              <w:t xml:space="preserve"> /                                </w:t>
            </w:r>
          </w:p>
          <w:p w:rsidR="007C638D" w:rsidRPr="00023B5E" w:rsidRDefault="007C638D" w:rsidP="00C85A0C">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p>
        </w:tc>
      </w:tr>
      <w:tr w:rsidR="007C638D" w:rsidRPr="00023B5E" w:rsidTr="00C85A0C">
        <w:trPr>
          <w:trHeight w:val="552"/>
        </w:trPr>
        <w:tc>
          <w:tcPr>
            <w:tcW w:w="5202" w:type="dxa"/>
          </w:tcPr>
          <w:p w:rsidR="007C638D" w:rsidRPr="00023B5E" w:rsidRDefault="007C638D" w:rsidP="00C85A0C">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023B5E">
              <w:rPr>
                <w:rFonts w:ascii="Times New Roman" w:eastAsia="Times New Roman" w:hAnsi="Times New Roman"/>
                <w:sz w:val="24"/>
                <w:szCs w:val="24"/>
                <w:lang w:eastAsia="ru-RU"/>
              </w:rPr>
              <w:t xml:space="preserve">             М.П.</w:t>
            </w:r>
          </w:p>
        </w:tc>
        <w:tc>
          <w:tcPr>
            <w:tcW w:w="5360" w:type="dxa"/>
          </w:tcPr>
          <w:p w:rsidR="007C638D" w:rsidRPr="00023B5E" w:rsidRDefault="007C638D" w:rsidP="00C85A0C">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023B5E">
              <w:rPr>
                <w:rFonts w:ascii="Times New Roman" w:eastAsia="Times New Roman" w:hAnsi="Times New Roman"/>
                <w:sz w:val="24"/>
                <w:szCs w:val="24"/>
                <w:lang w:eastAsia="ru-RU"/>
              </w:rPr>
              <w:t xml:space="preserve">                     М.П.</w:t>
            </w:r>
          </w:p>
        </w:tc>
      </w:tr>
    </w:tbl>
    <w:p w:rsidR="007C638D" w:rsidRPr="007C638D" w:rsidRDefault="007C638D" w:rsidP="00A67E1D">
      <w:pPr>
        <w:tabs>
          <w:tab w:val="left" w:pos="993"/>
          <w:tab w:val="left" w:pos="1276"/>
        </w:tabs>
        <w:spacing w:after="0" w:line="360" w:lineRule="auto"/>
        <w:ind w:right="-1"/>
        <w:rPr>
          <w:rFonts w:ascii="Times New Roman" w:hAnsi="Times New Roman"/>
          <w:bCs/>
          <w:color w:val="333333"/>
          <w:sz w:val="24"/>
          <w:szCs w:val="24"/>
          <w:lang w:val="en-US"/>
        </w:rPr>
      </w:pPr>
    </w:p>
    <w:sectPr w:rsidR="007C638D" w:rsidRPr="007C638D" w:rsidSect="00C00E9B">
      <w:headerReference w:type="default" r:id="rId34"/>
      <w:footerReference w:type="even" r:id="rId35"/>
      <w:footerReference w:type="default" r:id="rId36"/>
      <w:footerReference w:type="first" r:id="rId37"/>
      <w:pgSz w:w="12240" w:h="15840"/>
      <w:pgMar w:top="709" w:right="474" w:bottom="426" w:left="1134" w:header="227"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2A9" w:rsidRDefault="000452A9">
      <w:pPr>
        <w:spacing w:after="0" w:line="240" w:lineRule="auto"/>
      </w:pPr>
      <w:r>
        <w:separator/>
      </w:r>
    </w:p>
  </w:endnote>
  <w:endnote w:type="continuationSeparator" w:id="0">
    <w:p w:rsidR="000452A9" w:rsidRDefault="000452A9">
      <w:pPr>
        <w:spacing w:after="0" w:line="240" w:lineRule="auto"/>
      </w:pPr>
      <w:r>
        <w:continuationSeparator/>
      </w:r>
    </w:p>
  </w:endnote>
  <w:endnote w:type="continuationNotice" w:id="1">
    <w:p w:rsidR="000452A9" w:rsidRDefault="000452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D30" w:rsidRDefault="00AF5D30">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AF5D30" w:rsidRDefault="00AF5D30"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9713012"/>
      <w:docPartObj>
        <w:docPartGallery w:val="Page Numbers (Bottom of Page)"/>
        <w:docPartUnique/>
      </w:docPartObj>
    </w:sdtPr>
    <w:sdtEndPr/>
    <w:sdtContent>
      <w:p w:rsidR="00AF5D30" w:rsidRDefault="00AF5D30">
        <w:pPr>
          <w:pStyle w:val="af5"/>
          <w:jc w:val="right"/>
        </w:pPr>
        <w:r w:rsidRPr="00ED736B">
          <w:rPr>
            <w:rFonts w:ascii="Times New Roman" w:hAnsi="Times New Roman" w:cs="Times New Roman"/>
          </w:rPr>
          <w:fldChar w:fldCharType="begin"/>
        </w:r>
        <w:r w:rsidRPr="00ED736B">
          <w:rPr>
            <w:rFonts w:ascii="Times New Roman" w:hAnsi="Times New Roman" w:cs="Times New Roman"/>
          </w:rPr>
          <w:instrText>PAGE   \* MERGEFORMAT</w:instrText>
        </w:r>
        <w:r w:rsidRPr="00ED736B">
          <w:rPr>
            <w:rFonts w:ascii="Times New Roman" w:hAnsi="Times New Roman" w:cs="Times New Roman"/>
          </w:rPr>
          <w:fldChar w:fldCharType="separate"/>
        </w:r>
        <w:r w:rsidR="0000347F" w:rsidRPr="0000347F">
          <w:rPr>
            <w:rFonts w:ascii="Times New Roman" w:hAnsi="Times New Roman" w:cs="Times New Roman"/>
            <w:noProof/>
            <w:lang w:val="ru-RU"/>
          </w:rPr>
          <w:t>9</w:t>
        </w:r>
        <w:r w:rsidRPr="00ED736B">
          <w:rPr>
            <w:rFonts w:ascii="Times New Roman" w:hAnsi="Times New Roman" w:cs="Times New Roman"/>
          </w:rPr>
          <w:fldChar w:fldCharType="end"/>
        </w:r>
      </w:p>
    </w:sdtContent>
  </w:sdt>
  <w:p w:rsidR="00AF5D30" w:rsidRDefault="00AF5D30">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067885"/>
      <w:docPartObj>
        <w:docPartGallery w:val="Page Numbers (Bottom of Page)"/>
        <w:docPartUnique/>
      </w:docPartObj>
    </w:sdtPr>
    <w:sdtEndPr/>
    <w:sdtContent>
      <w:p w:rsidR="00AF5D30" w:rsidRDefault="00AF5D30">
        <w:pPr>
          <w:pStyle w:val="af5"/>
          <w:jc w:val="right"/>
        </w:pPr>
        <w:r>
          <w:fldChar w:fldCharType="begin"/>
        </w:r>
        <w:r>
          <w:instrText>PAGE   \* MERGEFORMAT</w:instrText>
        </w:r>
        <w:r>
          <w:fldChar w:fldCharType="separate"/>
        </w:r>
        <w:r w:rsidR="0000347F" w:rsidRPr="0000347F">
          <w:rPr>
            <w:noProof/>
            <w:lang w:val="ru-RU"/>
          </w:rPr>
          <w:t>1</w:t>
        </w:r>
        <w:r>
          <w:fldChar w:fldCharType="end"/>
        </w:r>
      </w:p>
    </w:sdtContent>
  </w:sdt>
  <w:p w:rsidR="00AF5D30" w:rsidRDefault="00AF5D30">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2A9" w:rsidRDefault="000452A9">
      <w:pPr>
        <w:spacing w:after="0" w:line="240" w:lineRule="auto"/>
      </w:pPr>
      <w:r>
        <w:separator/>
      </w:r>
    </w:p>
  </w:footnote>
  <w:footnote w:type="continuationSeparator" w:id="0">
    <w:p w:rsidR="000452A9" w:rsidRDefault="000452A9">
      <w:pPr>
        <w:spacing w:after="0" w:line="240" w:lineRule="auto"/>
      </w:pPr>
      <w:r>
        <w:continuationSeparator/>
      </w:r>
    </w:p>
  </w:footnote>
  <w:footnote w:type="continuationNotice" w:id="1">
    <w:p w:rsidR="000452A9" w:rsidRDefault="000452A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D30" w:rsidRDefault="00AF5D30" w:rsidP="009C4EE1">
    <w:pPr>
      <w:pStyle w:val="af3"/>
      <w:tabs>
        <w:tab w:val="right" w:pos="907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55F2CB3"/>
    <w:multiLevelType w:val="multilevel"/>
    <w:tmpl w:val="090A01F6"/>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6412715"/>
    <w:multiLevelType w:val="multilevel"/>
    <w:tmpl w:val="FA702076"/>
    <w:lvl w:ilvl="0">
      <w:start w:val="8"/>
      <w:numFmt w:val="decimal"/>
      <w:lvlText w:val="%1."/>
      <w:lvlJc w:val="left"/>
      <w:pPr>
        <w:ind w:left="540" w:hanging="540"/>
      </w:pPr>
      <w:rPr>
        <w:rFonts w:cs="Times New Roman"/>
        <w:b w:val="0"/>
      </w:rPr>
    </w:lvl>
    <w:lvl w:ilvl="1">
      <w:start w:val="1"/>
      <w:numFmt w:val="decimal"/>
      <w:lvlText w:val="%1.%2."/>
      <w:lvlJc w:val="left"/>
      <w:pPr>
        <w:ind w:left="540" w:hanging="540"/>
      </w:pPr>
      <w:rPr>
        <w:rFonts w:cs="Times New Roman"/>
        <w:b w:val="0"/>
      </w:rPr>
    </w:lvl>
    <w:lvl w:ilvl="2">
      <w:start w:val="6"/>
      <w:numFmt w:val="decimal"/>
      <w:lvlText w:val="%1.%2.%3."/>
      <w:lvlJc w:val="left"/>
      <w:pPr>
        <w:ind w:left="720" w:hanging="720"/>
      </w:pPr>
      <w:rPr>
        <w:rFonts w:cs="Times New Roman"/>
        <w:b w:val="0"/>
      </w:rPr>
    </w:lvl>
    <w:lvl w:ilvl="3">
      <w:start w:val="1"/>
      <w:numFmt w:val="decimal"/>
      <w:lvlText w:val="%1.%2.%3.%4."/>
      <w:lvlJc w:val="left"/>
      <w:pPr>
        <w:ind w:left="720" w:hanging="720"/>
      </w:pPr>
      <w:rPr>
        <w:rFonts w:cs="Times New Roman"/>
        <w:b w:val="0"/>
      </w:rPr>
    </w:lvl>
    <w:lvl w:ilvl="4">
      <w:start w:val="1"/>
      <w:numFmt w:val="decimal"/>
      <w:lvlText w:val="%1.%2.%3.%4.%5."/>
      <w:lvlJc w:val="left"/>
      <w:pPr>
        <w:ind w:left="1080" w:hanging="1080"/>
      </w:pPr>
      <w:rPr>
        <w:rFonts w:cs="Times New Roman"/>
        <w:b w:val="0"/>
      </w:rPr>
    </w:lvl>
    <w:lvl w:ilvl="5">
      <w:start w:val="1"/>
      <w:numFmt w:val="decimal"/>
      <w:lvlText w:val="%1.%2.%3.%4.%5.%6."/>
      <w:lvlJc w:val="left"/>
      <w:pPr>
        <w:ind w:left="1080" w:hanging="1080"/>
      </w:pPr>
      <w:rPr>
        <w:rFonts w:cs="Times New Roman"/>
        <w:b w:val="0"/>
      </w:rPr>
    </w:lvl>
    <w:lvl w:ilvl="6">
      <w:start w:val="1"/>
      <w:numFmt w:val="decimal"/>
      <w:lvlText w:val="%1.%2.%3.%4.%5.%6.%7."/>
      <w:lvlJc w:val="left"/>
      <w:pPr>
        <w:ind w:left="1440" w:hanging="1440"/>
      </w:pPr>
      <w:rPr>
        <w:rFonts w:cs="Times New Roman"/>
        <w:b w:val="0"/>
      </w:rPr>
    </w:lvl>
    <w:lvl w:ilvl="7">
      <w:start w:val="1"/>
      <w:numFmt w:val="decimal"/>
      <w:lvlText w:val="%1.%2.%3.%4.%5.%6.%7.%8."/>
      <w:lvlJc w:val="left"/>
      <w:pPr>
        <w:ind w:left="1440" w:hanging="1440"/>
      </w:pPr>
      <w:rPr>
        <w:rFonts w:cs="Times New Roman"/>
        <w:b w:val="0"/>
      </w:rPr>
    </w:lvl>
    <w:lvl w:ilvl="8">
      <w:start w:val="1"/>
      <w:numFmt w:val="decimal"/>
      <w:lvlText w:val="%1.%2.%3.%4.%5.%6.%7.%8.%9."/>
      <w:lvlJc w:val="left"/>
      <w:pPr>
        <w:ind w:left="1800" w:hanging="1800"/>
      </w:pPr>
      <w:rPr>
        <w:rFonts w:cs="Times New Roman"/>
        <w:b w:val="0"/>
      </w:rPr>
    </w:lvl>
  </w:abstractNum>
  <w:abstractNum w:abstractNumId="8">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0BDF15AB"/>
    <w:multiLevelType w:val="multilevel"/>
    <w:tmpl w:val="7D00D01C"/>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1702" w:hanging="709"/>
      </w:pPr>
      <w:rPr>
        <w:rFonts w:hint="default"/>
        <w:b/>
        <w:color w:val="000000"/>
      </w:rPr>
    </w:lvl>
    <w:lvl w:ilvl="2">
      <w:start w:val="1"/>
      <w:numFmt w:val="decimal"/>
      <w:lvlText w:val="%1.%2.%3."/>
      <w:lvlJc w:val="left"/>
      <w:pPr>
        <w:ind w:left="1350"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0">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FCD6FBA"/>
    <w:multiLevelType w:val="hybridMultilevel"/>
    <w:tmpl w:val="F52C6216"/>
    <w:lvl w:ilvl="0" w:tplc="81227330">
      <w:start w:val="1"/>
      <w:numFmt w:val="bullet"/>
      <w:lvlText w:val="­"/>
      <w:lvlJc w:val="left"/>
      <w:pPr>
        <w:ind w:left="720" w:hanging="360"/>
      </w:pPr>
      <w:rPr>
        <w:rFonts w:ascii="Courier New" w:hAnsi="Courier New" w:hint="default"/>
      </w:rPr>
    </w:lvl>
    <w:lvl w:ilvl="1" w:tplc="81227330">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0D2B22"/>
    <w:multiLevelType w:val="hybridMultilevel"/>
    <w:tmpl w:val="E56E55EA"/>
    <w:lvl w:ilvl="0" w:tplc="CC706AA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1E3860"/>
    <w:multiLevelType w:val="multilevel"/>
    <w:tmpl w:val="B3740636"/>
    <w:lvl w:ilvl="0">
      <w:start w:val="1"/>
      <w:numFmt w:val="decimal"/>
      <w:lvlText w:val="%1."/>
      <w:lvlJc w:val="lef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19462E0"/>
    <w:multiLevelType w:val="hybridMultilevel"/>
    <w:tmpl w:val="0652E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A64A99"/>
    <w:multiLevelType w:val="multilevel"/>
    <w:tmpl w:val="C4C670C8"/>
    <w:lvl w:ilvl="0">
      <w:start w:val="13"/>
      <w:numFmt w:val="decimal"/>
      <w:lvlText w:val="%1."/>
      <w:lvlJc w:val="left"/>
      <w:pPr>
        <w:ind w:left="480" w:hanging="480"/>
      </w:pPr>
      <w:rPr>
        <w:b/>
        <w:color w:val="000000"/>
      </w:rPr>
    </w:lvl>
    <w:lvl w:ilvl="1">
      <w:start w:val="1"/>
      <w:numFmt w:val="decimal"/>
      <w:lvlText w:val="%1.%2."/>
      <w:lvlJc w:val="left"/>
      <w:pPr>
        <w:ind w:left="800" w:hanging="480"/>
      </w:pPr>
      <w:rPr>
        <w:b/>
        <w:color w:val="000000"/>
      </w:rPr>
    </w:lvl>
    <w:lvl w:ilvl="2">
      <w:start w:val="1"/>
      <w:numFmt w:val="decimal"/>
      <w:lvlText w:val="%1.%2.%3."/>
      <w:lvlJc w:val="left"/>
      <w:pPr>
        <w:ind w:left="720" w:hanging="720"/>
      </w:pPr>
      <w:rPr>
        <w:b w:val="0"/>
        <w:color w:val="000000"/>
      </w:rPr>
    </w:lvl>
    <w:lvl w:ilvl="3">
      <w:start w:val="1"/>
      <w:numFmt w:val="decimal"/>
      <w:lvlText w:val="%1.%2.%3.%4."/>
      <w:lvlJc w:val="left"/>
      <w:pPr>
        <w:ind w:left="1680" w:hanging="720"/>
      </w:pPr>
      <w:rPr>
        <w:b w:val="0"/>
        <w:color w:val="000000"/>
      </w:rPr>
    </w:lvl>
    <w:lvl w:ilvl="4">
      <w:start w:val="1"/>
      <w:numFmt w:val="decimal"/>
      <w:lvlText w:val="%1.%2.%3.%4.%5."/>
      <w:lvlJc w:val="left"/>
      <w:pPr>
        <w:ind w:left="2360" w:hanging="1080"/>
      </w:pPr>
      <w:rPr>
        <w:b w:val="0"/>
        <w:color w:val="000000"/>
      </w:rPr>
    </w:lvl>
    <w:lvl w:ilvl="5">
      <w:start w:val="1"/>
      <w:numFmt w:val="decimal"/>
      <w:lvlText w:val="%1.%2.%3.%4.%5.%6."/>
      <w:lvlJc w:val="left"/>
      <w:pPr>
        <w:ind w:left="2680" w:hanging="1080"/>
      </w:pPr>
      <w:rPr>
        <w:b w:val="0"/>
        <w:color w:val="000000"/>
      </w:rPr>
    </w:lvl>
    <w:lvl w:ilvl="6">
      <w:start w:val="1"/>
      <w:numFmt w:val="decimal"/>
      <w:lvlText w:val="%1.%2.%3.%4.%5.%6.%7."/>
      <w:lvlJc w:val="left"/>
      <w:pPr>
        <w:ind w:left="3360" w:hanging="1440"/>
      </w:pPr>
      <w:rPr>
        <w:b w:val="0"/>
        <w:color w:val="000000"/>
      </w:rPr>
    </w:lvl>
    <w:lvl w:ilvl="7">
      <w:start w:val="1"/>
      <w:numFmt w:val="decimal"/>
      <w:lvlText w:val="%1.%2.%3.%4.%5.%6.%7.%8."/>
      <w:lvlJc w:val="left"/>
      <w:pPr>
        <w:ind w:left="3680" w:hanging="1440"/>
      </w:pPr>
      <w:rPr>
        <w:b w:val="0"/>
        <w:color w:val="000000"/>
      </w:rPr>
    </w:lvl>
    <w:lvl w:ilvl="8">
      <w:start w:val="1"/>
      <w:numFmt w:val="decimal"/>
      <w:lvlText w:val="%1.%2.%3.%4.%5.%6.%7.%8.%9."/>
      <w:lvlJc w:val="left"/>
      <w:pPr>
        <w:ind w:left="4360" w:hanging="1800"/>
      </w:pPr>
      <w:rPr>
        <w:b w:val="0"/>
        <w:color w:val="000000"/>
      </w:rPr>
    </w:lvl>
  </w:abstractNum>
  <w:abstractNum w:abstractNumId="16">
    <w:nsid w:val="275E79B4"/>
    <w:multiLevelType w:val="multilevel"/>
    <w:tmpl w:val="765C4A8A"/>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b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8">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nsid w:val="30137843"/>
    <w:multiLevelType w:val="multilevel"/>
    <w:tmpl w:val="E700928A"/>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22">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3">
    <w:nsid w:val="37B847E5"/>
    <w:multiLevelType w:val="multilevel"/>
    <w:tmpl w:val="A9BAB69A"/>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E905E66"/>
    <w:multiLevelType w:val="multilevel"/>
    <w:tmpl w:val="5FEEA322"/>
    <w:lvl w:ilvl="0">
      <w:start w:val="2"/>
      <w:numFmt w:val="decimal"/>
      <w:lvlText w:val="%1."/>
      <w:lvlJc w:val="left"/>
      <w:pPr>
        <w:ind w:left="360" w:hanging="360"/>
      </w:pPr>
      <w:rPr>
        <w:b w:val="0"/>
      </w:rPr>
    </w:lvl>
    <w:lvl w:ilvl="1">
      <w:start w:val="2"/>
      <w:numFmt w:val="decimal"/>
      <w:lvlText w:val="%1.%2."/>
      <w:lvlJc w:val="left"/>
      <w:pPr>
        <w:ind w:left="502" w:hanging="360"/>
      </w:pPr>
      <w:rPr>
        <w:b w:val="0"/>
      </w:rPr>
    </w:lvl>
    <w:lvl w:ilvl="2">
      <w:start w:val="1"/>
      <w:numFmt w:val="decimal"/>
      <w:lvlText w:val="%1.%2.%3."/>
      <w:lvlJc w:val="left"/>
      <w:pPr>
        <w:ind w:left="1004" w:hanging="720"/>
      </w:pPr>
      <w:rPr>
        <w:b w:val="0"/>
      </w:rPr>
    </w:lvl>
    <w:lvl w:ilvl="3">
      <w:start w:val="1"/>
      <w:numFmt w:val="decimal"/>
      <w:lvlText w:val="%1.%2.%3.%4."/>
      <w:lvlJc w:val="left"/>
      <w:pPr>
        <w:ind w:left="1146" w:hanging="720"/>
      </w:pPr>
      <w:rPr>
        <w:b w:val="0"/>
      </w:rPr>
    </w:lvl>
    <w:lvl w:ilvl="4">
      <w:start w:val="1"/>
      <w:numFmt w:val="decimal"/>
      <w:lvlText w:val="%1.%2.%3.%4.%5."/>
      <w:lvlJc w:val="left"/>
      <w:pPr>
        <w:ind w:left="1648" w:hanging="1080"/>
      </w:pPr>
      <w:rPr>
        <w:b w:val="0"/>
      </w:rPr>
    </w:lvl>
    <w:lvl w:ilvl="5">
      <w:start w:val="1"/>
      <w:numFmt w:val="decimal"/>
      <w:lvlText w:val="%1.%2.%3.%4.%5.%6."/>
      <w:lvlJc w:val="left"/>
      <w:pPr>
        <w:ind w:left="1790" w:hanging="1080"/>
      </w:pPr>
      <w:rPr>
        <w:b w:val="0"/>
      </w:rPr>
    </w:lvl>
    <w:lvl w:ilvl="6">
      <w:start w:val="1"/>
      <w:numFmt w:val="decimal"/>
      <w:lvlText w:val="%1.%2.%3.%4.%5.%6.%7."/>
      <w:lvlJc w:val="left"/>
      <w:pPr>
        <w:ind w:left="2292" w:hanging="1440"/>
      </w:pPr>
      <w:rPr>
        <w:b w:val="0"/>
      </w:rPr>
    </w:lvl>
    <w:lvl w:ilvl="7">
      <w:start w:val="1"/>
      <w:numFmt w:val="decimal"/>
      <w:lvlText w:val="%1.%2.%3.%4.%5.%6.%7.%8."/>
      <w:lvlJc w:val="left"/>
      <w:pPr>
        <w:ind w:left="2434" w:hanging="1440"/>
      </w:pPr>
      <w:rPr>
        <w:b w:val="0"/>
      </w:rPr>
    </w:lvl>
    <w:lvl w:ilvl="8">
      <w:start w:val="1"/>
      <w:numFmt w:val="decimal"/>
      <w:lvlText w:val="%1.%2.%3.%4.%5.%6.%7.%8.%9."/>
      <w:lvlJc w:val="left"/>
      <w:pPr>
        <w:ind w:left="2936" w:hanging="1800"/>
      </w:pPr>
      <w:rPr>
        <w:b w:val="0"/>
      </w:rPr>
    </w:lvl>
  </w:abstractNum>
  <w:abstractNum w:abstractNumId="25">
    <w:nsid w:val="3FDE5E4D"/>
    <w:multiLevelType w:val="hybridMultilevel"/>
    <w:tmpl w:val="49966FFA"/>
    <w:lvl w:ilvl="0" w:tplc="49C2211C">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28">
    <w:nsid w:val="546573B4"/>
    <w:multiLevelType w:val="hybridMultilevel"/>
    <w:tmpl w:val="6742BD8C"/>
    <w:lvl w:ilvl="0" w:tplc="1892226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A66C2D"/>
    <w:multiLevelType w:val="hybridMultilevel"/>
    <w:tmpl w:val="195053C0"/>
    <w:lvl w:ilvl="0" w:tplc="0419000B">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30">
    <w:nsid w:val="57824CEC"/>
    <w:multiLevelType w:val="multilevel"/>
    <w:tmpl w:val="8FD08050"/>
    <w:lvl w:ilvl="0">
      <w:start w:val="7"/>
      <w:numFmt w:val="decimal"/>
      <w:lvlText w:val="%1."/>
      <w:lvlJc w:val="left"/>
      <w:pPr>
        <w:ind w:left="840" w:hanging="840"/>
      </w:pPr>
      <w:rPr>
        <w:rFonts w:eastAsia="Times New Roman" w:hint="default"/>
      </w:rPr>
    </w:lvl>
    <w:lvl w:ilvl="1">
      <w:start w:val="1"/>
      <w:numFmt w:val="decimal"/>
      <w:lvlText w:val="%1.%2."/>
      <w:lvlJc w:val="left"/>
      <w:pPr>
        <w:ind w:left="840" w:hanging="840"/>
      </w:pPr>
      <w:rPr>
        <w:rFonts w:eastAsia="Times New Roman" w:hint="default"/>
      </w:rPr>
    </w:lvl>
    <w:lvl w:ilvl="2">
      <w:start w:val="19"/>
      <w:numFmt w:val="decimal"/>
      <w:lvlText w:val="%1.%2.%3."/>
      <w:lvlJc w:val="left"/>
      <w:pPr>
        <w:ind w:left="840" w:hanging="840"/>
      </w:pPr>
      <w:rPr>
        <w:rFonts w:eastAsia="Times New Roman" w:hint="default"/>
      </w:rPr>
    </w:lvl>
    <w:lvl w:ilvl="3">
      <w:start w:val="2"/>
      <w:numFmt w:val="decimal"/>
      <w:lvlText w:val="%1.%2.%3.%4."/>
      <w:lvlJc w:val="left"/>
      <w:pPr>
        <w:ind w:left="982" w:hanging="84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1">
    <w:nsid w:val="5C7C4FED"/>
    <w:multiLevelType w:val="multilevel"/>
    <w:tmpl w:val="0B6CAA34"/>
    <w:lvl w:ilvl="0">
      <w:start w:val="7"/>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5F3D6A57"/>
    <w:multiLevelType w:val="multilevel"/>
    <w:tmpl w:val="93CEBF3A"/>
    <w:lvl w:ilvl="0">
      <w:start w:val="8"/>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nsid w:val="6030673B"/>
    <w:multiLevelType w:val="multilevel"/>
    <w:tmpl w:val="81F87F06"/>
    <w:lvl w:ilvl="0">
      <w:start w:val="7"/>
      <w:numFmt w:val="decimal"/>
      <w:lvlText w:val="%1."/>
      <w:lvlJc w:val="left"/>
      <w:pPr>
        <w:ind w:left="840" w:hanging="840"/>
      </w:pPr>
      <w:rPr>
        <w:rFonts w:cs="Times New Roman" w:hint="default"/>
      </w:rPr>
    </w:lvl>
    <w:lvl w:ilvl="1">
      <w:start w:val="1"/>
      <w:numFmt w:val="decimal"/>
      <w:lvlText w:val="%1.%2."/>
      <w:lvlJc w:val="left"/>
      <w:pPr>
        <w:ind w:left="840" w:hanging="840"/>
      </w:pPr>
      <w:rPr>
        <w:rFonts w:cs="Times New Roman" w:hint="default"/>
      </w:rPr>
    </w:lvl>
    <w:lvl w:ilvl="2">
      <w:start w:val="20"/>
      <w:numFmt w:val="decimal"/>
      <w:lvlText w:val="%1.%2.%3."/>
      <w:lvlJc w:val="left"/>
      <w:pPr>
        <w:ind w:left="840" w:hanging="840"/>
      </w:pPr>
      <w:rPr>
        <w:rFonts w:cs="Times New Roman" w:hint="default"/>
      </w:rPr>
    </w:lvl>
    <w:lvl w:ilvl="3">
      <w:start w:val="1"/>
      <w:numFmt w:val="decimal"/>
      <w:lvlText w:val="%4."/>
      <w:lvlJc w:val="left"/>
      <w:pPr>
        <w:ind w:left="840" w:hanging="840"/>
      </w:pPr>
      <w:rPr>
        <w:rFonts w:ascii="Times New Roman" w:eastAsia="Calibri" w:hAnsi="Times New Roman" w:cs="Calibri"/>
        <w:b w:val="0"/>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8">
    <w:nsid w:val="65A82D0F"/>
    <w:multiLevelType w:val="hybridMultilevel"/>
    <w:tmpl w:val="D45A08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4453A2"/>
    <w:multiLevelType w:val="hybridMultilevel"/>
    <w:tmpl w:val="5604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1">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11F7884"/>
    <w:multiLevelType w:val="hybridMultilevel"/>
    <w:tmpl w:val="BD5C1454"/>
    <w:lvl w:ilvl="0" w:tplc="5FF00934">
      <w:start w:val="1"/>
      <w:numFmt w:val="decimal"/>
      <w:lvlText w:val="%1)"/>
      <w:lvlJc w:val="left"/>
      <w:pPr>
        <w:ind w:left="1429" w:hanging="360"/>
      </w:pPr>
      <w:rPr>
        <w:rFonts w:ascii="Times New Roman" w:eastAsia="Times New Roman" w:hAnsi="Times New Roman" w:cs="Times New Roman"/>
        <w:b w:val="0"/>
      </w:rPr>
    </w:lvl>
    <w:lvl w:ilvl="1" w:tplc="6E6A4A2C">
      <w:start w:val="1"/>
      <w:numFmt w:val="bullet"/>
      <w:lvlText w:val="-"/>
      <w:lvlJc w:val="left"/>
      <w:pPr>
        <w:ind w:left="2149" w:hanging="360"/>
      </w:pPr>
      <w:rPr>
        <w:rFonts w:ascii="Times New Roman" w:hAnsi="Times New Roman" w:cs="Times New Roman" w:hint="default"/>
      </w:rPr>
    </w:lvl>
    <w:lvl w:ilvl="2" w:tplc="E4424A34">
      <w:start w:val="1"/>
      <w:numFmt w:val="bullet"/>
      <w:lvlText w:val=""/>
      <w:lvlJc w:val="left"/>
      <w:pPr>
        <w:ind w:left="2869" w:hanging="360"/>
      </w:pPr>
      <w:rPr>
        <w:rFonts w:ascii="Wingdings" w:hAnsi="Wingdings" w:hint="default"/>
      </w:rPr>
    </w:lvl>
    <w:lvl w:ilvl="3" w:tplc="1A20BB88">
      <w:start w:val="1"/>
      <w:numFmt w:val="bullet"/>
      <w:lvlText w:val=""/>
      <w:lvlJc w:val="left"/>
      <w:pPr>
        <w:ind w:left="3589" w:hanging="360"/>
      </w:pPr>
      <w:rPr>
        <w:rFonts w:ascii="Symbol" w:hAnsi="Symbol" w:hint="default"/>
      </w:rPr>
    </w:lvl>
    <w:lvl w:ilvl="4" w:tplc="04FA5BFC">
      <w:start w:val="1"/>
      <w:numFmt w:val="bullet"/>
      <w:lvlText w:val="o"/>
      <w:lvlJc w:val="left"/>
      <w:pPr>
        <w:ind w:left="4309" w:hanging="360"/>
      </w:pPr>
      <w:rPr>
        <w:rFonts w:ascii="Courier New" w:hAnsi="Courier New" w:cs="Courier New" w:hint="default"/>
      </w:rPr>
    </w:lvl>
    <w:lvl w:ilvl="5" w:tplc="385EC226">
      <w:start w:val="1"/>
      <w:numFmt w:val="bullet"/>
      <w:lvlText w:val=""/>
      <w:lvlJc w:val="left"/>
      <w:pPr>
        <w:ind w:left="5029" w:hanging="360"/>
      </w:pPr>
      <w:rPr>
        <w:rFonts w:ascii="Wingdings" w:hAnsi="Wingdings" w:hint="default"/>
      </w:rPr>
    </w:lvl>
    <w:lvl w:ilvl="6" w:tplc="BA2EF8FC">
      <w:start w:val="1"/>
      <w:numFmt w:val="bullet"/>
      <w:lvlText w:val=""/>
      <w:lvlJc w:val="left"/>
      <w:pPr>
        <w:ind w:left="5749" w:hanging="360"/>
      </w:pPr>
      <w:rPr>
        <w:rFonts w:ascii="Symbol" w:hAnsi="Symbol" w:hint="default"/>
      </w:rPr>
    </w:lvl>
    <w:lvl w:ilvl="7" w:tplc="71CAAE84">
      <w:start w:val="1"/>
      <w:numFmt w:val="bullet"/>
      <w:lvlText w:val="o"/>
      <w:lvlJc w:val="left"/>
      <w:pPr>
        <w:ind w:left="6469" w:hanging="360"/>
      </w:pPr>
      <w:rPr>
        <w:rFonts w:ascii="Courier New" w:hAnsi="Courier New" w:cs="Courier New" w:hint="default"/>
      </w:rPr>
    </w:lvl>
    <w:lvl w:ilvl="8" w:tplc="703C3958">
      <w:start w:val="1"/>
      <w:numFmt w:val="bullet"/>
      <w:lvlText w:val=""/>
      <w:lvlJc w:val="left"/>
      <w:pPr>
        <w:ind w:left="7189" w:hanging="360"/>
      </w:pPr>
      <w:rPr>
        <w:rFonts w:ascii="Wingdings" w:hAnsi="Wingdings" w:hint="default"/>
      </w:rPr>
    </w:lvl>
  </w:abstractNum>
  <w:abstractNum w:abstractNumId="44">
    <w:nsid w:val="72417360"/>
    <w:multiLevelType w:val="multilevel"/>
    <w:tmpl w:val="09CA0CB0"/>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6">
    <w:nsid w:val="77D272BF"/>
    <w:multiLevelType w:val="hybridMultilevel"/>
    <w:tmpl w:val="BBB49BDC"/>
    <w:lvl w:ilvl="0" w:tplc="4D9E38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7BC57A35"/>
    <w:multiLevelType w:val="multilevel"/>
    <w:tmpl w:val="1892E3A8"/>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9"/>
  </w:num>
  <w:num w:numId="3">
    <w:abstractNumId w:val="45"/>
  </w:num>
  <w:num w:numId="4">
    <w:abstractNumId w:val="10"/>
  </w:num>
  <w:num w:numId="5">
    <w:abstractNumId w:val="33"/>
  </w:num>
  <w:num w:numId="6">
    <w:abstractNumId w:val="41"/>
  </w:num>
  <w:num w:numId="7">
    <w:abstractNumId w:val="8"/>
  </w:num>
  <w:num w:numId="8">
    <w:abstractNumId w:val="18"/>
  </w:num>
  <w:num w:numId="9">
    <w:abstractNumId w:val="32"/>
  </w:num>
  <w:num w:numId="10">
    <w:abstractNumId w:val="37"/>
  </w:num>
  <w:num w:numId="11">
    <w:abstractNumId w:val="22"/>
  </w:num>
  <w:num w:numId="12">
    <w:abstractNumId w:val="5"/>
  </w:num>
  <w:num w:numId="13">
    <w:abstractNumId w:val="1"/>
  </w:num>
  <w:num w:numId="14">
    <w:abstractNumId w:val="40"/>
  </w:num>
  <w:num w:numId="15">
    <w:abstractNumId w:val="16"/>
  </w:num>
  <w:num w:numId="16">
    <w:abstractNumId w:val="27"/>
  </w:num>
  <w:num w:numId="17">
    <w:abstractNumId w:val="4"/>
  </w:num>
  <w:num w:numId="18">
    <w:abstractNumId w:val="42"/>
  </w:num>
  <w:num w:numId="19">
    <w:abstractNumId w:val="0"/>
  </w:num>
  <w:num w:numId="2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9"/>
  </w:num>
  <w:num w:numId="23">
    <w:abstractNumId w:val="36"/>
  </w:num>
  <w:num w:numId="24">
    <w:abstractNumId w:val="17"/>
  </w:num>
  <w:num w:numId="25">
    <w:abstractNumId w:val="13"/>
  </w:num>
  <w:num w:numId="26">
    <w:abstractNumId w:val="11"/>
  </w:num>
  <w:num w:numId="27">
    <w:abstractNumId w:val="14"/>
  </w:num>
  <w:num w:numId="28">
    <w:abstractNumId w:val="25"/>
  </w:num>
  <w:num w:numId="29">
    <w:abstractNumId w:val="46"/>
  </w:num>
  <w:num w:numId="30">
    <w:abstractNumId w:val="39"/>
  </w:num>
  <w:num w:numId="31">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8"/>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lvlOverride w:ilvl="2"/>
    <w:lvlOverride w:ilvl="3"/>
    <w:lvlOverride w:ilvl="4"/>
    <w:lvlOverride w:ilvl="5"/>
    <w:lvlOverride w:ilvl="6"/>
    <w:lvlOverride w:ilvl="7"/>
    <w:lvlOverride w:ilvl="8"/>
  </w:num>
  <w:num w:numId="36">
    <w:abstractNumId w:val="20"/>
  </w:num>
  <w:num w:numId="37">
    <w:abstractNumId w:val="44"/>
  </w:num>
  <w:num w:numId="38">
    <w:abstractNumId w:val="6"/>
  </w:num>
  <w:num w:numId="39">
    <w:abstractNumId w:val="47"/>
  </w:num>
  <w:num w:numId="40">
    <w:abstractNumId w:val="23"/>
  </w:num>
  <w:num w:numId="41">
    <w:abstractNumId w:val="30"/>
  </w:num>
  <w:num w:numId="42">
    <w:abstractNumId w:val="35"/>
  </w:num>
  <w:num w:numId="43">
    <w:abstractNumId w:val="28"/>
  </w:num>
  <w:num w:numId="44">
    <w:abstractNumId w:val="29"/>
  </w:num>
  <w:num w:numId="45">
    <w:abstractNumId w:val="38"/>
  </w:num>
  <w:num w:numId="46">
    <w:abstractNumId w:val="12"/>
  </w:num>
  <w:num w:numId="47">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Formatting/>
  <w:defaultTabStop w:val="709"/>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758"/>
    <w:rsid w:val="0000217E"/>
    <w:rsid w:val="0000279D"/>
    <w:rsid w:val="0000296C"/>
    <w:rsid w:val="00002D43"/>
    <w:rsid w:val="00002E2D"/>
    <w:rsid w:val="00002FBB"/>
    <w:rsid w:val="0000347F"/>
    <w:rsid w:val="0000438B"/>
    <w:rsid w:val="00004C52"/>
    <w:rsid w:val="0000554C"/>
    <w:rsid w:val="000069A2"/>
    <w:rsid w:val="000075DD"/>
    <w:rsid w:val="00007D28"/>
    <w:rsid w:val="00010284"/>
    <w:rsid w:val="0001049F"/>
    <w:rsid w:val="000106E7"/>
    <w:rsid w:val="00011254"/>
    <w:rsid w:val="00011948"/>
    <w:rsid w:val="00011B85"/>
    <w:rsid w:val="00012A75"/>
    <w:rsid w:val="00012CF5"/>
    <w:rsid w:val="00012DB9"/>
    <w:rsid w:val="00013EEB"/>
    <w:rsid w:val="00015E4A"/>
    <w:rsid w:val="000160FF"/>
    <w:rsid w:val="000162B0"/>
    <w:rsid w:val="00016575"/>
    <w:rsid w:val="0001691D"/>
    <w:rsid w:val="00017325"/>
    <w:rsid w:val="0001761A"/>
    <w:rsid w:val="0001786C"/>
    <w:rsid w:val="00017B3A"/>
    <w:rsid w:val="00017B5E"/>
    <w:rsid w:val="00017B69"/>
    <w:rsid w:val="0002005F"/>
    <w:rsid w:val="000203B2"/>
    <w:rsid w:val="00020ACF"/>
    <w:rsid w:val="00022626"/>
    <w:rsid w:val="0002295B"/>
    <w:rsid w:val="00022D90"/>
    <w:rsid w:val="00022FF8"/>
    <w:rsid w:val="000231F1"/>
    <w:rsid w:val="000232AE"/>
    <w:rsid w:val="00023B5E"/>
    <w:rsid w:val="00023EFD"/>
    <w:rsid w:val="000249DC"/>
    <w:rsid w:val="00024F36"/>
    <w:rsid w:val="00025103"/>
    <w:rsid w:val="0002576C"/>
    <w:rsid w:val="00025EEF"/>
    <w:rsid w:val="00026066"/>
    <w:rsid w:val="00026370"/>
    <w:rsid w:val="00026A67"/>
    <w:rsid w:val="000270B0"/>
    <w:rsid w:val="00027181"/>
    <w:rsid w:val="0002726D"/>
    <w:rsid w:val="00027485"/>
    <w:rsid w:val="00031853"/>
    <w:rsid w:val="00031C68"/>
    <w:rsid w:val="00032222"/>
    <w:rsid w:val="00032884"/>
    <w:rsid w:val="00032A68"/>
    <w:rsid w:val="00032AEE"/>
    <w:rsid w:val="000333EE"/>
    <w:rsid w:val="00033647"/>
    <w:rsid w:val="00033B43"/>
    <w:rsid w:val="00033C3A"/>
    <w:rsid w:val="0003524B"/>
    <w:rsid w:val="000363DC"/>
    <w:rsid w:val="00036C40"/>
    <w:rsid w:val="00036EC0"/>
    <w:rsid w:val="000371C7"/>
    <w:rsid w:val="00037378"/>
    <w:rsid w:val="00037756"/>
    <w:rsid w:val="000378FB"/>
    <w:rsid w:val="00037BC5"/>
    <w:rsid w:val="0004080C"/>
    <w:rsid w:val="00040A06"/>
    <w:rsid w:val="00040BF7"/>
    <w:rsid w:val="00040CDC"/>
    <w:rsid w:val="00041EB8"/>
    <w:rsid w:val="00042DB6"/>
    <w:rsid w:val="00042F3D"/>
    <w:rsid w:val="00043145"/>
    <w:rsid w:val="00043A29"/>
    <w:rsid w:val="00043AB0"/>
    <w:rsid w:val="00044168"/>
    <w:rsid w:val="000452A9"/>
    <w:rsid w:val="00045B6C"/>
    <w:rsid w:val="00046A16"/>
    <w:rsid w:val="000473BE"/>
    <w:rsid w:val="00047AE0"/>
    <w:rsid w:val="00047CBA"/>
    <w:rsid w:val="00050887"/>
    <w:rsid w:val="0005092C"/>
    <w:rsid w:val="0005225F"/>
    <w:rsid w:val="00052D37"/>
    <w:rsid w:val="00052FF5"/>
    <w:rsid w:val="00053224"/>
    <w:rsid w:val="0005349E"/>
    <w:rsid w:val="0005361B"/>
    <w:rsid w:val="0005397F"/>
    <w:rsid w:val="000548D2"/>
    <w:rsid w:val="00055482"/>
    <w:rsid w:val="000557EE"/>
    <w:rsid w:val="00055C96"/>
    <w:rsid w:val="00055D05"/>
    <w:rsid w:val="00057788"/>
    <w:rsid w:val="0005778D"/>
    <w:rsid w:val="0006154C"/>
    <w:rsid w:val="00061612"/>
    <w:rsid w:val="0006167C"/>
    <w:rsid w:val="00061A49"/>
    <w:rsid w:val="000623ED"/>
    <w:rsid w:val="0006258D"/>
    <w:rsid w:val="00062D4B"/>
    <w:rsid w:val="000631C3"/>
    <w:rsid w:val="0006335D"/>
    <w:rsid w:val="000641EA"/>
    <w:rsid w:val="000645BA"/>
    <w:rsid w:val="00064752"/>
    <w:rsid w:val="000667A2"/>
    <w:rsid w:val="000668D1"/>
    <w:rsid w:val="00067A03"/>
    <w:rsid w:val="00067B7F"/>
    <w:rsid w:val="00070894"/>
    <w:rsid w:val="00070B01"/>
    <w:rsid w:val="00070DFF"/>
    <w:rsid w:val="00070E6F"/>
    <w:rsid w:val="00070FFE"/>
    <w:rsid w:val="00071FFC"/>
    <w:rsid w:val="00072204"/>
    <w:rsid w:val="000738A2"/>
    <w:rsid w:val="00073916"/>
    <w:rsid w:val="00073F83"/>
    <w:rsid w:val="000744FD"/>
    <w:rsid w:val="00074828"/>
    <w:rsid w:val="00074A6E"/>
    <w:rsid w:val="00074CC9"/>
    <w:rsid w:val="00074D21"/>
    <w:rsid w:val="0007534A"/>
    <w:rsid w:val="00075F4C"/>
    <w:rsid w:val="0007639D"/>
    <w:rsid w:val="00076BD5"/>
    <w:rsid w:val="00077CBE"/>
    <w:rsid w:val="000801C5"/>
    <w:rsid w:val="000807C5"/>
    <w:rsid w:val="00081064"/>
    <w:rsid w:val="00081B2C"/>
    <w:rsid w:val="00081DEA"/>
    <w:rsid w:val="0008227E"/>
    <w:rsid w:val="00082C07"/>
    <w:rsid w:val="000849E9"/>
    <w:rsid w:val="00084EF6"/>
    <w:rsid w:val="000850AC"/>
    <w:rsid w:val="0008621A"/>
    <w:rsid w:val="00086DF0"/>
    <w:rsid w:val="000873E4"/>
    <w:rsid w:val="00090F76"/>
    <w:rsid w:val="00090FDA"/>
    <w:rsid w:val="000916CE"/>
    <w:rsid w:val="00091A04"/>
    <w:rsid w:val="00091C0B"/>
    <w:rsid w:val="00091C71"/>
    <w:rsid w:val="00092CB0"/>
    <w:rsid w:val="00092EB9"/>
    <w:rsid w:val="000935EF"/>
    <w:rsid w:val="000936AD"/>
    <w:rsid w:val="00093779"/>
    <w:rsid w:val="00094025"/>
    <w:rsid w:val="000940F2"/>
    <w:rsid w:val="00094212"/>
    <w:rsid w:val="000942A3"/>
    <w:rsid w:val="00094869"/>
    <w:rsid w:val="00094A8B"/>
    <w:rsid w:val="00094E43"/>
    <w:rsid w:val="00094F83"/>
    <w:rsid w:val="0009518C"/>
    <w:rsid w:val="000954C0"/>
    <w:rsid w:val="000958D6"/>
    <w:rsid w:val="00095B7E"/>
    <w:rsid w:val="00095DBC"/>
    <w:rsid w:val="000960B3"/>
    <w:rsid w:val="000961BD"/>
    <w:rsid w:val="000967FA"/>
    <w:rsid w:val="00096931"/>
    <w:rsid w:val="00096D40"/>
    <w:rsid w:val="00096F0F"/>
    <w:rsid w:val="00097600"/>
    <w:rsid w:val="00097CB2"/>
    <w:rsid w:val="000A0144"/>
    <w:rsid w:val="000A021C"/>
    <w:rsid w:val="000A13CB"/>
    <w:rsid w:val="000A1CE4"/>
    <w:rsid w:val="000A2D03"/>
    <w:rsid w:val="000A2F58"/>
    <w:rsid w:val="000A3252"/>
    <w:rsid w:val="000A3492"/>
    <w:rsid w:val="000A472D"/>
    <w:rsid w:val="000A4BAC"/>
    <w:rsid w:val="000A4BC3"/>
    <w:rsid w:val="000A50A9"/>
    <w:rsid w:val="000A58EB"/>
    <w:rsid w:val="000A7128"/>
    <w:rsid w:val="000B01F0"/>
    <w:rsid w:val="000B022A"/>
    <w:rsid w:val="000B0848"/>
    <w:rsid w:val="000B1CCA"/>
    <w:rsid w:val="000B2034"/>
    <w:rsid w:val="000B26C3"/>
    <w:rsid w:val="000B2AFB"/>
    <w:rsid w:val="000B3AB3"/>
    <w:rsid w:val="000B45F6"/>
    <w:rsid w:val="000B4B16"/>
    <w:rsid w:val="000B4D18"/>
    <w:rsid w:val="000B507B"/>
    <w:rsid w:val="000B50C7"/>
    <w:rsid w:val="000B51CE"/>
    <w:rsid w:val="000B5804"/>
    <w:rsid w:val="000B62C4"/>
    <w:rsid w:val="000B6401"/>
    <w:rsid w:val="000B6754"/>
    <w:rsid w:val="000B6873"/>
    <w:rsid w:val="000B68D3"/>
    <w:rsid w:val="000B6DC1"/>
    <w:rsid w:val="000B7992"/>
    <w:rsid w:val="000B7D83"/>
    <w:rsid w:val="000C05F0"/>
    <w:rsid w:val="000C06DA"/>
    <w:rsid w:val="000C0D06"/>
    <w:rsid w:val="000C14AA"/>
    <w:rsid w:val="000C1684"/>
    <w:rsid w:val="000C184E"/>
    <w:rsid w:val="000C195C"/>
    <w:rsid w:val="000C1C0E"/>
    <w:rsid w:val="000C2D1B"/>
    <w:rsid w:val="000C34E7"/>
    <w:rsid w:val="000C3A28"/>
    <w:rsid w:val="000C4056"/>
    <w:rsid w:val="000C4178"/>
    <w:rsid w:val="000C46E8"/>
    <w:rsid w:val="000C4896"/>
    <w:rsid w:val="000C52E8"/>
    <w:rsid w:val="000C5EE2"/>
    <w:rsid w:val="000C5F5E"/>
    <w:rsid w:val="000C6067"/>
    <w:rsid w:val="000C6162"/>
    <w:rsid w:val="000C6B8D"/>
    <w:rsid w:val="000C6E79"/>
    <w:rsid w:val="000C7134"/>
    <w:rsid w:val="000C72A4"/>
    <w:rsid w:val="000C7B6F"/>
    <w:rsid w:val="000C7D29"/>
    <w:rsid w:val="000D0EB4"/>
    <w:rsid w:val="000D130A"/>
    <w:rsid w:val="000D1575"/>
    <w:rsid w:val="000D1B8D"/>
    <w:rsid w:val="000D21A2"/>
    <w:rsid w:val="000D2907"/>
    <w:rsid w:val="000D2F7D"/>
    <w:rsid w:val="000D4836"/>
    <w:rsid w:val="000D5C2C"/>
    <w:rsid w:val="000D6145"/>
    <w:rsid w:val="000D6812"/>
    <w:rsid w:val="000D76B3"/>
    <w:rsid w:val="000D7954"/>
    <w:rsid w:val="000D7CE6"/>
    <w:rsid w:val="000E08E1"/>
    <w:rsid w:val="000E19DC"/>
    <w:rsid w:val="000E1B23"/>
    <w:rsid w:val="000E1D8F"/>
    <w:rsid w:val="000E22CF"/>
    <w:rsid w:val="000E31AE"/>
    <w:rsid w:val="000E31F3"/>
    <w:rsid w:val="000E37BC"/>
    <w:rsid w:val="000E38A3"/>
    <w:rsid w:val="000E4514"/>
    <w:rsid w:val="000E4FBB"/>
    <w:rsid w:val="000E536C"/>
    <w:rsid w:val="000E54D8"/>
    <w:rsid w:val="000E76C1"/>
    <w:rsid w:val="000F0059"/>
    <w:rsid w:val="000F0D80"/>
    <w:rsid w:val="000F0FE4"/>
    <w:rsid w:val="000F1202"/>
    <w:rsid w:val="000F15CE"/>
    <w:rsid w:val="000F16B1"/>
    <w:rsid w:val="000F1A55"/>
    <w:rsid w:val="000F1BD5"/>
    <w:rsid w:val="000F26E7"/>
    <w:rsid w:val="000F3ED4"/>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82B"/>
    <w:rsid w:val="001028D2"/>
    <w:rsid w:val="00102D7C"/>
    <w:rsid w:val="001037F2"/>
    <w:rsid w:val="00103B25"/>
    <w:rsid w:val="0010439F"/>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B03"/>
    <w:rsid w:val="00115E28"/>
    <w:rsid w:val="00115E41"/>
    <w:rsid w:val="00115F98"/>
    <w:rsid w:val="00116037"/>
    <w:rsid w:val="001161C3"/>
    <w:rsid w:val="001163E9"/>
    <w:rsid w:val="00117B2D"/>
    <w:rsid w:val="00117D0E"/>
    <w:rsid w:val="0012057D"/>
    <w:rsid w:val="00120A55"/>
    <w:rsid w:val="001212CE"/>
    <w:rsid w:val="00122044"/>
    <w:rsid w:val="001225F0"/>
    <w:rsid w:val="00122C3A"/>
    <w:rsid w:val="00122DB9"/>
    <w:rsid w:val="00123016"/>
    <w:rsid w:val="0012313B"/>
    <w:rsid w:val="001239D6"/>
    <w:rsid w:val="00123AE3"/>
    <w:rsid w:val="00123D0A"/>
    <w:rsid w:val="00123EC9"/>
    <w:rsid w:val="001240C7"/>
    <w:rsid w:val="00124520"/>
    <w:rsid w:val="001245F0"/>
    <w:rsid w:val="00124CBE"/>
    <w:rsid w:val="0012528F"/>
    <w:rsid w:val="00125C3D"/>
    <w:rsid w:val="00126238"/>
    <w:rsid w:val="001266A2"/>
    <w:rsid w:val="001269F3"/>
    <w:rsid w:val="00126D36"/>
    <w:rsid w:val="00130036"/>
    <w:rsid w:val="001304FD"/>
    <w:rsid w:val="00130583"/>
    <w:rsid w:val="00131A31"/>
    <w:rsid w:val="00132179"/>
    <w:rsid w:val="001323BD"/>
    <w:rsid w:val="00132624"/>
    <w:rsid w:val="00133461"/>
    <w:rsid w:val="001336C4"/>
    <w:rsid w:val="00133752"/>
    <w:rsid w:val="00133E75"/>
    <w:rsid w:val="00134195"/>
    <w:rsid w:val="001354E0"/>
    <w:rsid w:val="00135652"/>
    <w:rsid w:val="00135679"/>
    <w:rsid w:val="00135C7E"/>
    <w:rsid w:val="00135D87"/>
    <w:rsid w:val="00135E61"/>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1C0A"/>
    <w:rsid w:val="00142461"/>
    <w:rsid w:val="001430DA"/>
    <w:rsid w:val="00143E51"/>
    <w:rsid w:val="00144FBA"/>
    <w:rsid w:val="0014540A"/>
    <w:rsid w:val="001456AF"/>
    <w:rsid w:val="00145A60"/>
    <w:rsid w:val="00145B02"/>
    <w:rsid w:val="00145FFA"/>
    <w:rsid w:val="0014651F"/>
    <w:rsid w:val="001473DF"/>
    <w:rsid w:val="0014784E"/>
    <w:rsid w:val="00147EF4"/>
    <w:rsid w:val="001501E4"/>
    <w:rsid w:val="001507FD"/>
    <w:rsid w:val="00150D39"/>
    <w:rsid w:val="00150FFB"/>
    <w:rsid w:val="00151870"/>
    <w:rsid w:val="001527EF"/>
    <w:rsid w:val="00152F65"/>
    <w:rsid w:val="0015367B"/>
    <w:rsid w:val="00153837"/>
    <w:rsid w:val="00154230"/>
    <w:rsid w:val="001549A2"/>
    <w:rsid w:val="00154B0B"/>
    <w:rsid w:val="00156211"/>
    <w:rsid w:val="00156979"/>
    <w:rsid w:val="00156B21"/>
    <w:rsid w:val="00156DD1"/>
    <w:rsid w:val="001575F7"/>
    <w:rsid w:val="0015763A"/>
    <w:rsid w:val="0016028F"/>
    <w:rsid w:val="0016054B"/>
    <w:rsid w:val="00160C57"/>
    <w:rsid w:val="00160C81"/>
    <w:rsid w:val="00160CCA"/>
    <w:rsid w:val="001612C1"/>
    <w:rsid w:val="001612C9"/>
    <w:rsid w:val="0016151B"/>
    <w:rsid w:val="00161B7F"/>
    <w:rsid w:val="00161BD5"/>
    <w:rsid w:val="001627AC"/>
    <w:rsid w:val="001628D0"/>
    <w:rsid w:val="00162E01"/>
    <w:rsid w:val="001630CF"/>
    <w:rsid w:val="00163162"/>
    <w:rsid w:val="00163547"/>
    <w:rsid w:val="00163A44"/>
    <w:rsid w:val="00163AC9"/>
    <w:rsid w:val="00163BB2"/>
    <w:rsid w:val="00164E90"/>
    <w:rsid w:val="00164EE0"/>
    <w:rsid w:val="00164F73"/>
    <w:rsid w:val="00165C91"/>
    <w:rsid w:val="00166A08"/>
    <w:rsid w:val="00166FC6"/>
    <w:rsid w:val="001670B0"/>
    <w:rsid w:val="0016749C"/>
    <w:rsid w:val="001674CE"/>
    <w:rsid w:val="00170076"/>
    <w:rsid w:val="00170348"/>
    <w:rsid w:val="0017056F"/>
    <w:rsid w:val="0017192C"/>
    <w:rsid w:val="00171AA6"/>
    <w:rsid w:val="00171B9E"/>
    <w:rsid w:val="00171C6E"/>
    <w:rsid w:val="00171FFF"/>
    <w:rsid w:val="00172649"/>
    <w:rsid w:val="0017326A"/>
    <w:rsid w:val="00173BC7"/>
    <w:rsid w:val="00174626"/>
    <w:rsid w:val="00174B43"/>
    <w:rsid w:val="00174B4E"/>
    <w:rsid w:val="0017554A"/>
    <w:rsid w:val="00175C3C"/>
    <w:rsid w:val="00175DD6"/>
    <w:rsid w:val="0017617A"/>
    <w:rsid w:val="00176F44"/>
    <w:rsid w:val="0018108C"/>
    <w:rsid w:val="0018196A"/>
    <w:rsid w:val="00182E50"/>
    <w:rsid w:val="001832C5"/>
    <w:rsid w:val="001836F8"/>
    <w:rsid w:val="00183EF1"/>
    <w:rsid w:val="001856FE"/>
    <w:rsid w:val="00186CD3"/>
    <w:rsid w:val="001872F4"/>
    <w:rsid w:val="00187867"/>
    <w:rsid w:val="001878D7"/>
    <w:rsid w:val="00187D14"/>
    <w:rsid w:val="00187F30"/>
    <w:rsid w:val="00190340"/>
    <w:rsid w:val="001903CC"/>
    <w:rsid w:val="00192697"/>
    <w:rsid w:val="00193220"/>
    <w:rsid w:val="00193900"/>
    <w:rsid w:val="001956F2"/>
    <w:rsid w:val="00195DA0"/>
    <w:rsid w:val="001968D0"/>
    <w:rsid w:val="001968FF"/>
    <w:rsid w:val="00196985"/>
    <w:rsid w:val="00196A1F"/>
    <w:rsid w:val="00196D71"/>
    <w:rsid w:val="00196E0D"/>
    <w:rsid w:val="00197218"/>
    <w:rsid w:val="001A0858"/>
    <w:rsid w:val="001A0C0F"/>
    <w:rsid w:val="001A12BC"/>
    <w:rsid w:val="001A13DB"/>
    <w:rsid w:val="001A1707"/>
    <w:rsid w:val="001A1835"/>
    <w:rsid w:val="001A18BA"/>
    <w:rsid w:val="001A1C90"/>
    <w:rsid w:val="001A1F63"/>
    <w:rsid w:val="001A32FD"/>
    <w:rsid w:val="001A332C"/>
    <w:rsid w:val="001A3522"/>
    <w:rsid w:val="001A4B53"/>
    <w:rsid w:val="001A4E78"/>
    <w:rsid w:val="001A56E2"/>
    <w:rsid w:val="001A6148"/>
    <w:rsid w:val="001A7047"/>
    <w:rsid w:val="001A768F"/>
    <w:rsid w:val="001A7997"/>
    <w:rsid w:val="001A7A08"/>
    <w:rsid w:val="001A7F08"/>
    <w:rsid w:val="001B00B3"/>
    <w:rsid w:val="001B0569"/>
    <w:rsid w:val="001B0F48"/>
    <w:rsid w:val="001B1472"/>
    <w:rsid w:val="001B1E5F"/>
    <w:rsid w:val="001B1F90"/>
    <w:rsid w:val="001B2269"/>
    <w:rsid w:val="001B2367"/>
    <w:rsid w:val="001B2B3C"/>
    <w:rsid w:val="001B2CF8"/>
    <w:rsid w:val="001B383D"/>
    <w:rsid w:val="001B4046"/>
    <w:rsid w:val="001B40A2"/>
    <w:rsid w:val="001B5483"/>
    <w:rsid w:val="001B5FAE"/>
    <w:rsid w:val="001B601B"/>
    <w:rsid w:val="001B6371"/>
    <w:rsid w:val="001B6895"/>
    <w:rsid w:val="001B7223"/>
    <w:rsid w:val="001B762C"/>
    <w:rsid w:val="001B77FA"/>
    <w:rsid w:val="001B7B71"/>
    <w:rsid w:val="001B7E3C"/>
    <w:rsid w:val="001C0204"/>
    <w:rsid w:val="001C0717"/>
    <w:rsid w:val="001C0E3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133C"/>
    <w:rsid w:val="001D26BD"/>
    <w:rsid w:val="001D38C5"/>
    <w:rsid w:val="001D3957"/>
    <w:rsid w:val="001D3D06"/>
    <w:rsid w:val="001D3D62"/>
    <w:rsid w:val="001D418D"/>
    <w:rsid w:val="001D4462"/>
    <w:rsid w:val="001D49FD"/>
    <w:rsid w:val="001D4D3D"/>
    <w:rsid w:val="001D5B44"/>
    <w:rsid w:val="001D5C78"/>
    <w:rsid w:val="001D5E54"/>
    <w:rsid w:val="001D73BC"/>
    <w:rsid w:val="001D792D"/>
    <w:rsid w:val="001E073C"/>
    <w:rsid w:val="001E0A83"/>
    <w:rsid w:val="001E0D1D"/>
    <w:rsid w:val="001E1B48"/>
    <w:rsid w:val="001E1D83"/>
    <w:rsid w:val="001E22BE"/>
    <w:rsid w:val="001E2847"/>
    <w:rsid w:val="001E2D88"/>
    <w:rsid w:val="001E3A01"/>
    <w:rsid w:val="001E3FA3"/>
    <w:rsid w:val="001E444D"/>
    <w:rsid w:val="001E4B38"/>
    <w:rsid w:val="001E5223"/>
    <w:rsid w:val="001E55BA"/>
    <w:rsid w:val="001E55E3"/>
    <w:rsid w:val="001E572B"/>
    <w:rsid w:val="001E6590"/>
    <w:rsid w:val="001E6922"/>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1F7C2D"/>
    <w:rsid w:val="001F7CA7"/>
    <w:rsid w:val="00200841"/>
    <w:rsid w:val="00200DAC"/>
    <w:rsid w:val="002011B5"/>
    <w:rsid w:val="00201E0F"/>
    <w:rsid w:val="0020214E"/>
    <w:rsid w:val="0020272F"/>
    <w:rsid w:val="00203221"/>
    <w:rsid w:val="0020408F"/>
    <w:rsid w:val="00204255"/>
    <w:rsid w:val="002043CB"/>
    <w:rsid w:val="002046C3"/>
    <w:rsid w:val="00204AE1"/>
    <w:rsid w:val="00204F0C"/>
    <w:rsid w:val="00205714"/>
    <w:rsid w:val="002059EB"/>
    <w:rsid w:val="00205C83"/>
    <w:rsid w:val="0020636C"/>
    <w:rsid w:val="0020664F"/>
    <w:rsid w:val="002074F1"/>
    <w:rsid w:val="002075A2"/>
    <w:rsid w:val="0020765A"/>
    <w:rsid w:val="00207660"/>
    <w:rsid w:val="00207668"/>
    <w:rsid w:val="00207E30"/>
    <w:rsid w:val="002104D1"/>
    <w:rsid w:val="0021054C"/>
    <w:rsid w:val="002112F4"/>
    <w:rsid w:val="00211599"/>
    <w:rsid w:val="00211AD7"/>
    <w:rsid w:val="00212020"/>
    <w:rsid w:val="00212455"/>
    <w:rsid w:val="00212A3A"/>
    <w:rsid w:val="00212A95"/>
    <w:rsid w:val="00212C2F"/>
    <w:rsid w:val="00213C4E"/>
    <w:rsid w:val="002148B6"/>
    <w:rsid w:val="00214B42"/>
    <w:rsid w:val="00214C59"/>
    <w:rsid w:val="00215630"/>
    <w:rsid w:val="0021767E"/>
    <w:rsid w:val="00220782"/>
    <w:rsid w:val="00220C8B"/>
    <w:rsid w:val="00221365"/>
    <w:rsid w:val="002215B6"/>
    <w:rsid w:val="00221720"/>
    <w:rsid w:val="00223624"/>
    <w:rsid w:val="00223F5F"/>
    <w:rsid w:val="00224129"/>
    <w:rsid w:val="0022429F"/>
    <w:rsid w:val="0022487E"/>
    <w:rsid w:val="002249F1"/>
    <w:rsid w:val="00224AD0"/>
    <w:rsid w:val="00226145"/>
    <w:rsid w:val="002268E3"/>
    <w:rsid w:val="00227B3B"/>
    <w:rsid w:val="00230102"/>
    <w:rsid w:val="00230572"/>
    <w:rsid w:val="0023083E"/>
    <w:rsid w:val="00230D02"/>
    <w:rsid w:val="00230D20"/>
    <w:rsid w:val="00231E82"/>
    <w:rsid w:val="00232676"/>
    <w:rsid w:val="00232DDB"/>
    <w:rsid w:val="002335CE"/>
    <w:rsid w:val="00235898"/>
    <w:rsid w:val="002365D4"/>
    <w:rsid w:val="00236BDC"/>
    <w:rsid w:val="0023773A"/>
    <w:rsid w:val="0023786A"/>
    <w:rsid w:val="00237CBE"/>
    <w:rsid w:val="00237EE3"/>
    <w:rsid w:val="00237F3A"/>
    <w:rsid w:val="00240138"/>
    <w:rsid w:val="002430B4"/>
    <w:rsid w:val="002432BA"/>
    <w:rsid w:val="002436C3"/>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47FDE"/>
    <w:rsid w:val="00250158"/>
    <w:rsid w:val="002501AC"/>
    <w:rsid w:val="0025065C"/>
    <w:rsid w:val="00250A37"/>
    <w:rsid w:val="00251009"/>
    <w:rsid w:val="00251787"/>
    <w:rsid w:val="00251A92"/>
    <w:rsid w:val="00251C1E"/>
    <w:rsid w:val="0025239D"/>
    <w:rsid w:val="00252423"/>
    <w:rsid w:val="0025351C"/>
    <w:rsid w:val="0025357C"/>
    <w:rsid w:val="00253D4C"/>
    <w:rsid w:val="00254178"/>
    <w:rsid w:val="00254EE7"/>
    <w:rsid w:val="00255B9C"/>
    <w:rsid w:val="00256504"/>
    <w:rsid w:val="00256533"/>
    <w:rsid w:val="0025683F"/>
    <w:rsid w:val="00256E12"/>
    <w:rsid w:val="0025704B"/>
    <w:rsid w:val="0026081B"/>
    <w:rsid w:val="00260BC6"/>
    <w:rsid w:val="00260C27"/>
    <w:rsid w:val="00261F7E"/>
    <w:rsid w:val="0026210D"/>
    <w:rsid w:val="002628EA"/>
    <w:rsid w:val="00263359"/>
    <w:rsid w:val="002639BB"/>
    <w:rsid w:val="002640F8"/>
    <w:rsid w:val="00264210"/>
    <w:rsid w:val="00265162"/>
    <w:rsid w:val="00265198"/>
    <w:rsid w:val="002658C6"/>
    <w:rsid w:val="00265A7C"/>
    <w:rsid w:val="00265BC8"/>
    <w:rsid w:val="0026625C"/>
    <w:rsid w:val="00266715"/>
    <w:rsid w:val="0026683A"/>
    <w:rsid w:val="002705EF"/>
    <w:rsid w:val="00270C48"/>
    <w:rsid w:val="002722A2"/>
    <w:rsid w:val="00273A64"/>
    <w:rsid w:val="00273ABC"/>
    <w:rsid w:val="00273C15"/>
    <w:rsid w:val="00274069"/>
    <w:rsid w:val="002746A9"/>
    <w:rsid w:val="0027594F"/>
    <w:rsid w:val="00275968"/>
    <w:rsid w:val="00275E1C"/>
    <w:rsid w:val="00276D39"/>
    <w:rsid w:val="002778D5"/>
    <w:rsid w:val="00280527"/>
    <w:rsid w:val="002807EB"/>
    <w:rsid w:val="00281449"/>
    <w:rsid w:val="002823E9"/>
    <w:rsid w:val="00283A3E"/>
    <w:rsid w:val="00283B8B"/>
    <w:rsid w:val="00283BD7"/>
    <w:rsid w:val="00283C1B"/>
    <w:rsid w:val="00284396"/>
    <w:rsid w:val="002847F8"/>
    <w:rsid w:val="002848F0"/>
    <w:rsid w:val="002849EE"/>
    <w:rsid w:val="00284BAC"/>
    <w:rsid w:val="00284FB1"/>
    <w:rsid w:val="00284FE3"/>
    <w:rsid w:val="002850EB"/>
    <w:rsid w:val="00285124"/>
    <w:rsid w:val="00285322"/>
    <w:rsid w:val="002857BF"/>
    <w:rsid w:val="002857EC"/>
    <w:rsid w:val="00285B61"/>
    <w:rsid w:val="00285FFB"/>
    <w:rsid w:val="00286109"/>
    <w:rsid w:val="00286C3B"/>
    <w:rsid w:val="00286D22"/>
    <w:rsid w:val="002871DA"/>
    <w:rsid w:val="00287CE8"/>
    <w:rsid w:val="002909A3"/>
    <w:rsid w:val="00290A2F"/>
    <w:rsid w:val="00290F63"/>
    <w:rsid w:val="00292056"/>
    <w:rsid w:val="00292236"/>
    <w:rsid w:val="0029226F"/>
    <w:rsid w:val="00292867"/>
    <w:rsid w:val="00292E4D"/>
    <w:rsid w:val="002936FB"/>
    <w:rsid w:val="00294B4C"/>
    <w:rsid w:val="00294DDB"/>
    <w:rsid w:val="00294F79"/>
    <w:rsid w:val="00295112"/>
    <w:rsid w:val="00295552"/>
    <w:rsid w:val="00296240"/>
    <w:rsid w:val="002966D8"/>
    <w:rsid w:val="00296CDD"/>
    <w:rsid w:val="00297289"/>
    <w:rsid w:val="00297952"/>
    <w:rsid w:val="00297A3D"/>
    <w:rsid w:val="00297CDF"/>
    <w:rsid w:val="00297CFD"/>
    <w:rsid w:val="002A0B77"/>
    <w:rsid w:val="002A1109"/>
    <w:rsid w:val="002A112C"/>
    <w:rsid w:val="002A24A8"/>
    <w:rsid w:val="002A2618"/>
    <w:rsid w:val="002A2B2B"/>
    <w:rsid w:val="002A2EF5"/>
    <w:rsid w:val="002A3838"/>
    <w:rsid w:val="002A3FEC"/>
    <w:rsid w:val="002A489B"/>
    <w:rsid w:val="002A4E7F"/>
    <w:rsid w:val="002A4EB7"/>
    <w:rsid w:val="002A5040"/>
    <w:rsid w:val="002A56A0"/>
    <w:rsid w:val="002A580D"/>
    <w:rsid w:val="002A5B7B"/>
    <w:rsid w:val="002A610E"/>
    <w:rsid w:val="002A6B56"/>
    <w:rsid w:val="002A739C"/>
    <w:rsid w:val="002A740B"/>
    <w:rsid w:val="002B06CE"/>
    <w:rsid w:val="002B11ED"/>
    <w:rsid w:val="002B12AF"/>
    <w:rsid w:val="002B13B5"/>
    <w:rsid w:val="002B1901"/>
    <w:rsid w:val="002B19A2"/>
    <w:rsid w:val="002B1D0A"/>
    <w:rsid w:val="002B2144"/>
    <w:rsid w:val="002B2F11"/>
    <w:rsid w:val="002B3A02"/>
    <w:rsid w:val="002B4869"/>
    <w:rsid w:val="002B49AC"/>
    <w:rsid w:val="002B5C5E"/>
    <w:rsid w:val="002B61C5"/>
    <w:rsid w:val="002B65CB"/>
    <w:rsid w:val="002B6900"/>
    <w:rsid w:val="002B6B22"/>
    <w:rsid w:val="002B6BE5"/>
    <w:rsid w:val="002B7B57"/>
    <w:rsid w:val="002B7BAE"/>
    <w:rsid w:val="002C0690"/>
    <w:rsid w:val="002C07F4"/>
    <w:rsid w:val="002C1B01"/>
    <w:rsid w:val="002C2715"/>
    <w:rsid w:val="002C33B8"/>
    <w:rsid w:val="002C3B1E"/>
    <w:rsid w:val="002C421F"/>
    <w:rsid w:val="002C42F1"/>
    <w:rsid w:val="002C580E"/>
    <w:rsid w:val="002C60EA"/>
    <w:rsid w:val="002C6811"/>
    <w:rsid w:val="002C6DB3"/>
    <w:rsid w:val="002C7964"/>
    <w:rsid w:val="002C7D8C"/>
    <w:rsid w:val="002C7EB4"/>
    <w:rsid w:val="002D07B8"/>
    <w:rsid w:val="002D131B"/>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D7F5C"/>
    <w:rsid w:val="002E0D6F"/>
    <w:rsid w:val="002E1FE6"/>
    <w:rsid w:val="002E2443"/>
    <w:rsid w:val="002E290B"/>
    <w:rsid w:val="002E2B58"/>
    <w:rsid w:val="002E2ED2"/>
    <w:rsid w:val="002E3C3A"/>
    <w:rsid w:val="002E3C4F"/>
    <w:rsid w:val="002E4065"/>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EAD"/>
    <w:rsid w:val="002F736A"/>
    <w:rsid w:val="002F73A0"/>
    <w:rsid w:val="002F73F3"/>
    <w:rsid w:val="002F7516"/>
    <w:rsid w:val="003016DE"/>
    <w:rsid w:val="00301AF4"/>
    <w:rsid w:val="00301FC8"/>
    <w:rsid w:val="0030243F"/>
    <w:rsid w:val="003025A4"/>
    <w:rsid w:val="00302D40"/>
    <w:rsid w:val="00303164"/>
    <w:rsid w:val="0030367A"/>
    <w:rsid w:val="00303E75"/>
    <w:rsid w:val="00304020"/>
    <w:rsid w:val="00304064"/>
    <w:rsid w:val="00304472"/>
    <w:rsid w:val="00304D25"/>
    <w:rsid w:val="00304ED3"/>
    <w:rsid w:val="003051F2"/>
    <w:rsid w:val="0030642F"/>
    <w:rsid w:val="00306604"/>
    <w:rsid w:val="0030664B"/>
    <w:rsid w:val="00310409"/>
    <w:rsid w:val="0031054C"/>
    <w:rsid w:val="00310E99"/>
    <w:rsid w:val="00310ECF"/>
    <w:rsid w:val="003117DB"/>
    <w:rsid w:val="00311BF3"/>
    <w:rsid w:val="00312143"/>
    <w:rsid w:val="00312A5C"/>
    <w:rsid w:val="00313048"/>
    <w:rsid w:val="0031332C"/>
    <w:rsid w:val="00314059"/>
    <w:rsid w:val="00314372"/>
    <w:rsid w:val="00314A04"/>
    <w:rsid w:val="00314FAD"/>
    <w:rsid w:val="003159B8"/>
    <w:rsid w:val="00316334"/>
    <w:rsid w:val="003163C5"/>
    <w:rsid w:val="003171CD"/>
    <w:rsid w:val="00317360"/>
    <w:rsid w:val="00317798"/>
    <w:rsid w:val="00317A4A"/>
    <w:rsid w:val="0032010C"/>
    <w:rsid w:val="00321065"/>
    <w:rsid w:val="0032106B"/>
    <w:rsid w:val="00321138"/>
    <w:rsid w:val="0032145E"/>
    <w:rsid w:val="00321471"/>
    <w:rsid w:val="003217BC"/>
    <w:rsid w:val="003218B1"/>
    <w:rsid w:val="00321A94"/>
    <w:rsid w:val="00321E93"/>
    <w:rsid w:val="00321FD3"/>
    <w:rsid w:val="0032265F"/>
    <w:rsid w:val="003230C7"/>
    <w:rsid w:val="003231D7"/>
    <w:rsid w:val="003232BB"/>
    <w:rsid w:val="00323A17"/>
    <w:rsid w:val="0032489F"/>
    <w:rsid w:val="003259EC"/>
    <w:rsid w:val="00325CB7"/>
    <w:rsid w:val="00325D3D"/>
    <w:rsid w:val="00325D64"/>
    <w:rsid w:val="00326804"/>
    <w:rsid w:val="00326920"/>
    <w:rsid w:val="0032699E"/>
    <w:rsid w:val="00326B48"/>
    <w:rsid w:val="00326BA6"/>
    <w:rsid w:val="00326E15"/>
    <w:rsid w:val="00327533"/>
    <w:rsid w:val="00327818"/>
    <w:rsid w:val="00330447"/>
    <w:rsid w:val="003307F2"/>
    <w:rsid w:val="00330C93"/>
    <w:rsid w:val="003314B2"/>
    <w:rsid w:val="00331508"/>
    <w:rsid w:val="00331512"/>
    <w:rsid w:val="00332AC4"/>
    <w:rsid w:val="00332F59"/>
    <w:rsid w:val="00333633"/>
    <w:rsid w:val="003338D0"/>
    <w:rsid w:val="0033414F"/>
    <w:rsid w:val="00334429"/>
    <w:rsid w:val="003344C2"/>
    <w:rsid w:val="0033452D"/>
    <w:rsid w:val="00334643"/>
    <w:rsid w:val="00334A7B"/>
    <w:rsid w:val="003351AE"/>
    <w:rsid w:val="003352DE"/>
    <w:rsid w:val="003360AB"/>
    <w:rsid w:val="0033681B"/>
    <w:rsid w:val="0033684A"/>
    <w:rsid w:val="00336871"/>
    <w:rsid w:val="00336B8A"/>
    <w:rsid w:val="00336C56"/>
    <w:rsid w:val="003372F8"/>
    <w:rsid w:val="003407A6"/>
    <w:rsid w:val="003412C9"/>
    <w:rsid w:val="00341300"/>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6CB5"/>
    <w:rsid w:val="00347334"/>
    <w:rsid w:val="003477C2"/>
    <w:rsid w:val="00347B81"/>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805"/>
    <w:rsid w:val="00355BB7"/>
    <w:rsid w:val="00355CD5"/>
    <w:rsid w:val="00355E75"/>
    <w:rsid w:val="00356C1F"/>
    <w:rsid w:val="003578C7"/>
    <w:rsid w:val="0036022F"/>
    <w:rsid w:val="0036271F"/>
    <w:rsid w:val="0036283B"/>
    <w:rsid w:val="00362938"/>
    <w:rsid w:val="003632DC"/>
    <w:rsid w:val="00363819"/>
    <w:rsid w:val="0036460A"/>
    <w:rsid w:val="00364A3C"/>
    <w:rsid w:val="00364C01"/>
    <w:rsid w:val="00365FEB"/>
    <w:rsid w:val="00366473"/>
    <w:rsid w:val="003664D3"/>
    <w:rsid w:val="003665A5"/>
    <w:rsid w:val="003668ED"/>
    <w:rsid w:val="0036699F"/>
    <w:rsid w:val="003679CB"/>
    <w:rsid w:val="00367EDC"/>
    <w:rsid w:val="0037002A"/>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3D41"/>
    <w:rsid w:val="0037418A"/>
    <w:rsid w:val="003741D8"/>
    <w:rsid w:val="003743E7"/>
    <w:rsid w:val="00374BA6"/>
    <w:rsid w:val="00375154"/>
    <w:rsid w:val="0037518F"/>
    <w:rsid w:val="00375430"/>
    <w:rsid w:val="0037569B"/>
    <w:rsid w:val="00375ACF"/>
    <w:rsid w:val="00375C30"/>
    <w:rsid w:val="00376012"/>
    <w:rsid w:val="0037619F"/>
    <w:rsid w:val="00376242"/>
    <w:rsid w:val="003768FB"/>
    <w:rsid w:val="003769B5"/>
    <w:rsid w:val="00377055"/>
    <w:rsid w:val="00380DF0"/>
    <w:rsid w:val="00381D11"/>
    <w:rsid w:val="00381DDB"/>
    <w:rsid w:val="00381E0E"/>
    <w:rsid w:val="003826D3"/>
    <w:rsid w:val="00383153"/>
    <w:rsid w:val="00383BA9"/>
    <w:rsid w:val="00383D6B"/>
    <w:rsid w:val="003849FF"/>
    <w:rsid w:val="00384FBC"/>
    <w:rsid w:val="00384FC6"/>
    <w:rsid w:val="00386769"/>
    <w:rsid w:val="0038793E"/>
    <w:rsid w:val="003879B1"/>
    <w:rsid w:val="00390520"/>
    <w:rsid w:val="00390D24"/>
    <w:rsid w:val="003913A7"/>
    <w:rsid w:val="0039187E"/>
    <w:rsid w:val="00391EE0"/>
    <w:rsid w:val="00392104"/>
    <w:rsid w:val="003929CB"/>
    <w:rsid w:val="00392B47"/>
    <w:rsid w:val="00392BF9"/>
    <w:rsid w:val="00393339"/>
    <w:rsid w:val="0039367B"/>
    <w:rsid w:val="00394493"/>
    <w:rsid w:val="00394CF2"/>
    <w:rsid w:val="0039525B"/>
    <w:rsid w:val="00397F2B"/>
    <w:rsid w:val="003A018D"/>
    <w:rsid w:val="003A02FD"/>
    <w:rsid w:val="003A0C18"/>
    <w:rsid w:val="003A1136"/>
    <w:rsid w:val="003A1A5A"/>
    <w:rsid w:val="003A1D01"/>
    <w:rsid w:val="003A1DAE"/>
    <w:rsid w:val="003A23C9"/>
    <w:rsid w:val="003A23D2"/>
    <w:rsid w:val="003A26A3"/>
    <w:rsid w:val="003A2A8E"/>
    <w:rsid w:val="003A3866"/>
    <w:rsid w:val="003A3C9C"/>
    <w:rsid w:val="003A4B29"/>
    <w:rsid w:val="003A4C85"/>
    <w:rsid w:val="003A52C4"/>
    <w:rsid w:val="003A55BC"/>
    <w:rsid w:val="003A5B8E"/>
    <w:rsid w:val="003A6545"/>
    <w:rsid w:val="003A6892"/>
    <w:rsid w:val="003A752A"/>
    <w:rsid w:val="003A7DCE"/>
    <w:rsid w:val="003B0522"/>
    <w:rsid w:val="003B0C38"/>
    <w:rsid w:val="003B0CF1"/>
    <w:rsid w:val="003B0EE4"/>
    <w:rsid w:val="003B1757"/>
    <w:rsid w:val="003B1A9F"/>
    <w:rsid w:val="003B1CF8"/>
    <w:rsid w:val="003B213E"/>
    <w:rsid w:val="003B2513"/>
    <w:rsid w:val="003B2CFB"/>
    <w:rsid w:val="003B3843"/>
    <w:rsid w:val="003B3BF8"/>
    <w:rsid w:val="003B4C77"/>
    <w:rsid w:val="003B4CB3"/>
    <w:rsid w:val="003B4F70"/>
    <w:rsid w:val="003B5157"/>
    <w:rsid w:val="003B54DC"/>
    <w:rsid w:val="003B642E"/>
    <w:rsid w:val="003B7B97"/>
    <w:rsid w:val="003C0F58"/>
    <w:rsid w:val="003C1959"/>
    <w:rsid w:val="003C1E2D"/>
    <w:rsid w:val="003C1EE7"/>
    <w:rsid w:val="003C2B44"/>
    <w:rsid w:val="003C2F23"/>
    <w:rsid w:val="003C3384"/>
    <w:rsid w:val="003C3561"/>
    <w:rsid w:val="003C3C31"/>
    <w:rsid w:val="003C4058"/>
    <w:rsid w:val="003C4252"/>
    <w:rsid w:val="003C4547"/>
    <w:rsid w:val="003C4CD2"/>
    <w:rsid w:val="003C5DC9"/>
    <w:rsid w:val="003C6612"/>
    <w:rsid w:val="003C6D47"/>
    <w:rsid w:val="003C6D7E"/>
    <w:rsid w:val="003C6E34"/>
    <w:rsid w:val="003C79A2"/>
    <w:rsid w:val="003D0115"/>
    <w:rsid w:val="003D0A66"/>
    <w:rsid w:val="003D131A"/>
    <w:rsid w:val="003D2151"/>
    <w:rsid w:val="003D3367"/>
    <w:rsid w:val="003D33A8"/>
    <w:rsid w:val="003D3634"/>
    <w:rsid w:val="003D3AF5"/>
    <w:rsid w:val="003D3DAC"/>
    <w:rsid w:val="003D41E3"/>
    <w:rsid w:val="003D42C0"/>
    <w:rsid w:val="003D4747"/>
    <w:rsid w:val="003D4782"/>
    <w:rsid w:val="003D4959"/>
    <w:rsid w:val="003D4A2C"/>
    <w:rsid w:val="003D4F70"/>
    <w:rsid w:val="003D561C"/>
    <w:rsid w:val="003D5D8B"/>
    <w:rsid w:val="003D6160"/>
    <w:rsid w:val="003D6262"/>
    <w:rsid w:val="003D6508"/>
    <w:rsid w:val="003D66CB"/>
    <w:rsid w:val="003D6FF7"/>
    <w:rsid w:val="003D742F"/>
    <w:rsid w:val="003D7514"/>
    <w:rsid w:val="003E068F"/>
    <w:rsid w:val="003E0C74"/>
    <w:rsid w:val="003E121F"/>
    <w:rsid w:val="003E130F"/>
    <w:rsid w:val="003E2A8D"/>
    <w:rsid w:val="003E3A95"/>
    <w:rsid w:val="003E3F0C"/>
    <w:rsid w:val="003E403C"/>
    <w:rsid w:val="003E41F4"/>
    <w:rsid w:val="003E4741"/>
    <w:rsid w:val="003E5902"/>
    <w:rsid w:val="003E5FFF"/>
    <w:rsid w:val="003E728C"/>
    <w:rsid w:val="003E75B8"/>
    <w:rsid w:val="003E7A91"/>
    <w:rsid w:val="003E7CA4"/>
    <w:rsid w:val="003F0448"/>
    <w:rsid w:val="003F0CD3"/>
    <w:rsid w:val="003F0DAB"/>
    <w:rsid w:val="003F1324"/>
    <w:rsid w:val="003F1643"/>
    <w:rsid w:val="003F16A2"/>
    <w:rsid w:val="003F23A9"/>
    <w:rsid w:val="003F2534"/>
    <w:rsid w:val="003F2A2E"/>
    <w:rsid w:val="003F2D89"/>
    <w:rsid w:val="003F33A6"/>
    <w:rsid w:val="003F39E7"/>
    <w:rsid w:val="003F3C92"/>
    <w:rsid w:val="003F3DEA"/>
    <w:rsid w:val="003F4044"/>
    <w:rsid w:val="003F404E"/>
    <w:rsid w:val="003F4192"/>
    <w:rsid w:val="003F4703"/>
    <w:rsid w:val="003F52D3"/>
    <w:rsid w:val="003F6036"/>
    <w:rsid w:val="003F65BF"/>
    <w:rsid w:val="003F662B"/>
    <w:rsid w:val="003F6956"/>
    <w:rsid w:val="003F7E9F"/>
    <w:rsid w:val="00400957"/>
    <w:rsid w:val="00400FD8"/>
    <w:rsid w:val="00401860"/>
    <w:rsid w:val="004019DD"/>
    <w:rsid w:val="00402178"/>
    <w:rsid w:val="00402A33"/>
    <w:rsid w:val="00402C53"/>
    <w:rsid w:val="004032E0"/>
    <w:rsid w:val="00403313"/>
    <w:rsid w:val="0040442D"/>
    <w:rsid w:val="0040446D"/>
    <w:rsid w:val="00404683"/>
    <w:rsid w:val="00404703"/>
    <w:rsid w:val="00404881"/>
    <w:rsid w:val="00404F80"/>
    <w:rsid w:val="00405100"/>
    <w:rsid w:val="00405EA2"/>
    <w:rsid w:val="00406544"/>
    <w:rsid w:val="0040730C"/>
    <w:rsid w:val="00407E75"/>
    <w:rsid w:val="00410072"/>
    <w:rsid w:val="004100C2"/>
    <w:rsid w:val="0041055E"/>
    <w:rsid w:val="004105F0"/>
    <w:rsid w:val="004109D5"/>
    <w:rsid w:val="004110D3"/>
    <w:rsid w:val="00411774"/>
    <w:rsid w:val="00411806"/>
    <w:rsid w:val="00411B77"/>
    <w:rsid w:val="00411B79"/>
    <w:rsid w:val="0041223B"/>
    <w:rsid w:val="00412984"/>
    <w:rsid w:val="0041361F"/>
    <w:rsid w:val="00413799"/>
    <w:rsid w:val="00413E9E"/>
    <w:rsid w:val="00413F55"/>
    <w:rsid w:val="0041490C"/>
    <w:rsid w:val="00416AD3"/>
    <w:rsid w:val="00416E21"/>
    <w:rsid w:val="00416E56"/>
    <w:rsid w:val="004179AE"/>
    <w:rsid w:val="00417AE0"/>
    <w:rsid w:val="00417BBF"/>
    <w:rsid w:val="004204C5"/>
    <w:rsid w:val="004206CE"/>
    <w:rsid w:val="00421065"/>
    <w:rsid w:val="00421DFF"/>
    <w:rsid w:val="004224CF"/>
    <w:rsid w:val="004228EF"/>
    <w:rsid w:val="00422E08"/>
    <w:rsid w:val="00422F2E"/>
    <w:rsid w:val="0042348B"/>
    <w:rsid w:val="004234E4"/>
    <w:rsid w:val="00423CBD"/>
    <w:rsid w:val="00423D4A"/>
    <w:rsid w:val="004244D1"/>
    <w:rsid w:val="004245FC"/>
    <w:rsid w:val="00424AB2"/>
    <w:rsid w:val="00424E52"/>
    <w:rsid w:val="00425633"/>
    <w:rsid w:val="00425739"/>
    <w:rsid w:val="00425A31"/>
    <w:rsid w:val="00425D11"/>
    <w:rsid w:val="004263B2"/>
    <w:rsid w:val="00426423"/>
    <w:rsid w:val="00426627"/>
    <w:rsid w:val="004268E4"/>
    <w:rsid w:val="00426956"/>
    <w:rsid w:val="004278CC"/>
    <w:rsid w:val="00427A3A"/>
    <w:rsid w:val="00427C57"/>
    <w:rsid w:val="00427E4B"/>
    <w:rsid w:val="004304D8"/>
    <w:rsid w:val="00431E11"/>
    <w:rsid w:val="00432EF5"/>
    <w:rsid w:val="004331A1"/>
    <w:rsid w:val="004335F9"/>
    <w:rsid w:val="00433BDE"/>
    <w:rsid w:val="00433CA9"/>
    <w:rsid w:val="00433DB7"/>
    <w:rsid w:val="0043499D"/>
    <w:rsid w:val="00434AD6"/>
    <w:rsid w:val="00435663"/>
    <w:rsid w:val="00435C89"/>
    <w:rsid w:val="00435DD7"/>
    <w:rsid w:val="004365F1"/>
    <w:rsid w:val="00436DCF"/>
    <w:rsid w:val="004372D1"/>
    <w:rsid w:val="0043752B"/>
    <w:rsid w:val="00437EF1"/>
    <w:rsid w:val="00440003"/>
    <w:rsid w:val="004406F5"/>
    <w:rsid w:val="00440AEA"/>
    <w:rsid w:val="00442153"/>
    <w:rsid w:val="004430B4"/>
    <w:rsid w:val="00443192"/>
    <w:rsid w:val="00443E23"/>
    <w:rsid w:val="00444153"/>
    <w:rsid w:val="00445DA9"/>
    <w:rsid w:val="00445F8F"/>
    <w:rsid w:val="00450207"/>
    <w:rsid w:val="00450221"/>
    <w:rsid w:val="0045043A"/>
    <w:rsid w:val="004507AB"/>
    <w:rsid w:val="004516C5"/>
    <w:rsid w:val="00451A65"/>
    <w:rsid w:val="00453005"/>
    <w:rsid w:val="0045418A"/>
    <w:rsid w:val="004542C9"/>
    <w:rsid w:val="00454501"/>
    <w:rsid w:val="00454783"/>
    <w:rsid w:val="0045543D"/>
    <w:rsid w:val="0045665B"/>
    <w:rsid w:val="004568BC"/>
    <w:rsid w:val="0045694C"/>
    <w:rsid w:val="00456C86"/>
    <w:rsid w:val="00457BF1"/>
    <w:rsid w:val="00457FF8"/>
    <w:rsid w:val="004604E8"/>
    <w:rsid w:val="00460504"/>
    <w:rsid w:val="004605F0"/>
    <w:rsid w:val="0046095D"/>
    <w:rsid w:val="00460F68"/>
    <w:rsid w:val="004614B7"/>
    <w:rsid w:val="0046207B"/>
    <w:rsid w:val="00462180"/>
    <w:rsid w:val="00462264"/>
    <w:rsid w:val="00462A4C"/>
    <w:rsid w:val="00462AB1"/>
    <w:rsid w:val="00462BB7"/>
    <w:rsid w:val="0046378F"/>
    <w:rsid w:val="004637D9"/>
    <w:rsid w:val="00463D3E"/>
    <w:rsid w:val="00464435"/>
    <w:rsid w:val="00465134"/>
    <w:rsid w:val="004651C2"/>
    <w:rsid w:val="004657FD"/>
    <w:rsid w:val="004659D8"/>
    <w:rsid w:val="00465ACE"/>
    <w:rsid w:val="004661E0"/>
    <w:rsid w:val="004662AD"/>
    <w:rsid w:val="00466AA9"/>
    <w:rsid w:val="00466C85"/>
    <w:rsid w:val="00467A6F"/>
    <w:rsid w:val="00467CBC"/>
    <w:rsid w:val="00470938"/>
    <w:rsid w:val="004711AC"/>
    <w:rsid w:val="00471556"/>
    <w:rsid w:val="00471979"/>
    <w:rsid w:val="00471C26"/>
    <w:rsid w:val="00472407"/>
    <w:rsid w:val="00473157"/>
    <w:rsid w:val="00473949"/>
    <w:rsid w:val="00473B17"/>
    <w:rsid w:val="00473B5E"/>
    <w:rsid w:val="00473D1C"/>
    <w:rsid w:val="00474179"/>
    <w:rsid w:val="004744E2"/>
    <w:rsid w:val="00474ADA"/>
    <w:rsid w:val="00474DC2"/>
    <w:rsid w:val="00474ED3"/>
    <w:rsid w:val="00474FC4"/>
    <w:rsid w:val="0047500C"/>
    <w:rsid w:val="00475DFA"/>
    <w:rsid w:val="004769CA"/>
    <w:rsid w:val="00476D84"/>
    <w:rsid w:val="00476E73"/>
    <w:rsid w:val="00477528"/>
    <w:rsid w:val="004777EB"/>
    <w:rsid w:val="004777F1"/>
    <w:rsid w:val="00477A8C"/>
    <w:rsid w:val="00477D03"/>
    <w:rsid w:val="00477F33"/>
    <w:rsid w:val="004808C2"/>
    <w:rsid w:val="00480B3D"/>
    <w:rsid w:val="00481190"/>
    <w:rsid w:val="004813F0"/>
    <w:rsid w:val="0048143A"/>
    <w:rsid w:val="004818C8"/>
    <w:rsid w:val="00481AC8"/>
    <w:rsid w:val="00481C86"/>
    <w:rsid w:val="00481D21"/>
    <w:rsid w:val="0048309B"/>
    <w:rsid w:val="004832AD"/>
    <w:rsid w:val="00483F7A"/>
    <w:rsid w:val="00484399"/>
    <w:rsid w:val="0048516B"/>
    <w:rsid w:val="00485C1B"/>
    <w:rsid w:val="00485F4C"/>
    <w:rsid w:val="00486056"/>
    <w:rsid w:val="0048658B"/>
    <w:rsid w:val="00486B66"/>
    <w:rsid w:val="0048705A"/>
    <w:rsid w:val="0049026C"/>
    <w:rsid w:val="00490580"/>
    <w:rsid w:val="00490791"/>
    <w:rsid w:val="00491348"/>
    <w:rsid w:val="0049153C"/>
    <w:rsid w:val="00492192"/>
    <w:rsid w:val="00492663"/>
    <w:rsid w:val="00492720"/>
    <w:rsid w:val="00492D6A"/>
    <w:rsid w:val="004930B9"/>
    <w:rsid w:val="00493902"/>
    <w:rsid w:val="00494001"/>
    <w:rsid w:val="00494913"/>
    <w:rsid w:val="00494993"/>
    <w:rsid w:val="004950FB"/>
    <w:rsid w:val="004965C8"/>
    <w:rsid w:val="00496C9E"/>
    <w:rsid w:val="00496FD0"/>
    <w:rsid w:val="00497375"/>
    <w:rsid w:val="004A0294"/>
    <w:rsid w:val="004A05DB"/>
    <w:rsid w:val="004A1471"/>
    <w:rsid w:val="004A1602"/>
    <w:rsid w:val="004A1C80"/>
    <w:rsid w:val="004A1CBA"/>
    <w:rsid w:val="004A3A45"/>
    <w:rsid w:val="004A3CA1"/>
    <w:rsid w:val="004A4097"/>
    <w:rsid w:val="004A40EB"/>
    <w:rsid w:val="004A431E"/>
    <w:rsid w:val="004A43C0"/>
    <w:rsid w:val="004A4FC2"/>
    <w:rsid w:val="004A5137"/>
    <w:rsid w:val="004A6EBD"/>
    <w:rsid w:val="004A771E"/>
    <w:rsid w:val="004A7EAD"/>
    <w:rsid w:val="004B0690"/>
    <w:rsid w:val="004B162A"/>
    <w:rsid w:val="004B1B11"/>
    <w:rsid w:val="004B1E79"/>
    <w:rsid w:val="004B1F64"/>
    <w:rsid w:val="004B1FCF"/>
    <w:rsid w:val="004B1FDA"/>
    <w:rsid w:val="004B2914"/>
    <w:rsid w:val="004B298B"/>
    <w:rsid w:val="004B2D53"/>
    <w:rsid w:val="004B2EDB"/>
    <w:rsid w:val="004B3772"/>
    <w:rsid w:val="004B384C"/>
    <w:rsid w:val="004B3C62"/>
    <w:rsid w:val="004B493A"/>
    <w:rsid w:val="004B5193"/>
    <w:rsid w:val="004B5A2E"/>
    <w:rsid w:val="004B6293"/>
    <w:rsid w:val="004B6410"/>
    <w:rsid w:val="004B6A74"/>
    <w:rsid w:val="004B7158"/>
    <w:rsid w:val="004B77C2"/>
    <w:rsid w:val="004B79D4"/>
    <w:rsid w:val="004B7AAF"/>
    <w:rsid w:val="004B7D4E"/>
    <w:rsid w:val="004C12AF"/>
    <w:rsid w:val="004C15E5"/>
    <w:rsid w:val="004C185F"/>
    <w:rsid w:val="004C1A27"/>
    <w:rsid w:val="004C248B"/>
    <w:rsid w:val="004C2F6D"/>
    <w:rsid w:val="004C32C3"/>
    <w:rsid w:val="004C32EF"/>
    <w:rsid w:val="004C365F"/>
    <w:rsid w:val="004C3935"/>
    <w:rsid w:val="004C3B0D"/>
    <w:rsid w:val="004C3D64"/>
    <w:rsid w:val="004C3DD2"/>
    <w:rsid w:val="004C487F"/>
    <w:rsid w:val="004C49D2"/>
    <w:rsid w:val="004C56CB"/>
    <w:rsid w:val="004C5C58"/>
    <w:rsid w:val="004C6493"/>
    <w:rsid w:val="004C6918"/>
    <w:rsid w:val="004C6D8D"/>
    <w:rsid w:val="004C6FA5"/>
    <w:rsid w:val="004C7F31"/>
    <w:rsid w:val="004D13EA"/>
    <w:rsid w:val="004D16E0"/>
    <w:rsid w:val="004D1AD0"/>
    <w:rsid w:val="004D1C29"/>
    <w:rsid w:val="004D21FC"/>
    <w:rsid w:val="004D2396"/>
    <w:rsid w:val="004D2496"/>
    <w:rsid w:val="004D266D"/>
    <w:rsid w:val="004D2B93"/>
    <w:rsid w:val="004D343D"/>
    <w:rsid w:val="004D3A33"/>
    <w:rsid w:val="004D41F9"/>
    <w:rsid w:val="004D43E1"/>
    <w:rsid w:val="004D44E1"/>
    <w:rsid w:val="004D4C74"/>
    <w:rsid w:val="004D4E50"/>
    <w:rsid w:val="004D56A4"/>
    <w:rsid w:val="004D6671"/>
    <w:rsid w:val="004D69D3"/>
    <w:rsid w:val="004D72EC"/>
    <w:rsid w:val="004D7367"/>
    <w:rsid w:val="004D75AE"/>
    <w:rsid w:val="004D789A"/>
    <w:rsid w:val="004D7AF8"/>
    <w:rsid w:val="004E080F"/>
    <w:rsid w:val="004E0C63"/>
    <w:rsid w:val="004E1730"/>
    <w:rsid w:val="004E1732"/>
    <w:rsid w:val="004E173F"/>
    <w:rsid w:val="004E190C"/>
    <w:rsid w:val="004E1915"/>
    <w:rsid w:val="004E1F43"/>
    <w:rsid w:val="004E2313"/>
    <w:rsid w:val="004E47FA"/>
    <w:rsid w:val="004E4CCE"/>
    <w:rsid w:val="004E4DEE"/>
    <w:rsid w:val="004E5104"/>
    <w:rsid w:val="004E532B"/>
    <w:rsid w:val="004E5469"/>
    <w:rsid w:val="004E59F2"/>
    <w:rsid w:val="004E5B24"/>
    <w:rsid w:val="004E5F34"/>
    <w:rsid w:val="004E5F47"/>
    <w:rsid w:val="004E612F"/>
    <w:rsid w:val="004E6ED5"/>
    <w:rsid w:val="004E7552"/>
    <w:rsid w:val="004E7828"/>
    <w:rsid w:val="004E7AD8"/>
    <w:rsid w:val="004E7C0B"/>
    <w:rsid w:val="004E7F11"/>
    <w:rsid w:val="004F0125"/>
    <w:rsid w:val="004F0CC1"/>
    <w:rsid w:val="004F1510"/>
    <w:rsid w:val="004F180A"/>
    <w:rsid w:val="004F211C"/>
    <w:rsid w:val="004F27B9"/>
    <w:rsid w:val="004F389F"/>
    <w:rsid w:val="004F38FA"/>
    <w:rsid w:val="004F3B9A"/>
    <w:rsid w:val="004F3F65"/>
    <w:rsid w:val="004F4481"/>
    <w:rsid w:val="004F4674"/>
    <w:rsid w:val="004F4A34"/>
    <w:rsid w:val="004F4ACF"/>
    <w:rsid w:val="004F4ECE"/>
    <w:rsid w:val="004F4F5C"/>
    <w:rsid w:val="004F589F"/>
    <w:rsid w:val="004F5959"/>
    <w:rsid w:val="004F6562"/>
    <w:rsid w:val="004F6CBB"/>
    <w:rsid w:val="004F7584"/>
    <w:rsid w:val="005001CE"/>
    <w:rsid w:val="00500538"/>
    <w:rsid w:val="005005E9"/>
    <w:rsid w:val="005006A3"/>
    <w:rsid w:val="00500BC6"/>
    <w:rsid w:val="00500C31"/>
    <w:rsid w:val="00500C99"/>
    <w:rsid w:val="005011EA"/>
    <w:rsid w:val="005014FD"/>
    <w:rsid w:val="00501725"/>
    <w:rsid w:val="0050185E"/>
    <w:rsid w:val="005018A7"/>
    <w:rsid w:val="00501AFA"/>
    <w:rsid w:val="005035AE"/>
    <w:rsid w:val="00504425"/>
    <w:rsid w:val="005045F4"/>
    <w:rsid w:val="00504A63"/>
    <w:rsid w:val="00504FDB"/>
    <w:rsid w:val="00505103"/>
    <w:rsid w:val="005051BD"/>
    <w:rsid w:val="00506962"/>
    <w:rsid w:val="00507CFE"/>
    <w:rsid w:val="00510F3C"/>
    <w:rsid w:val="005117BE"/>
    <w:rsid w:val="00512035"/>
    <w:rsid w:val="005129F3"/>
    <w:rsid w:val="00512AEC"/>
    <w:rsid w:val="005137C3"/>
    <w:rsid w:val="005138A5"/>
    <w:rsid w:val="00514331"/>
    <w:rsid w:val="005148D2"/>
    <w:rsid w:val="00514E67"/>
    <w:rsid w:val="00515036"/>
    <w:rsid w:val="00515353"/>
    <w:rsid w:val="00515787"/>
    <w:rsid w:val="0051582B"/>
    <w:rsid w:val="00515AC5"/>
    <w:rsid w:val="00516010"/>
    <w:rsid w:val="0051612B"/>
    <w:rsid w:val="00516D9F"/>
    <w:rsid w:val="00517043"/>
    <w:rsid w:val="005174FE"/>
    <w:rsid w:val="0051764D"/>
    <w:rsid w:val="005176BD"/>
    <w:rsid w:val="00517736"/>
    <w:rsid w:val="005178B8"/>
    <w:rsid w:val="00520051"/>
    <w:rsid w:val="005203E4"/>
    <w:rsid w:val="005215ED"/>
    <w:rsid w:val="00521B34"/>
    <w:rsid w:val="00521B3D"/>
    <w:rsid w:val="00521B7B"/>
    <w:rsid w:val="005240A0"/>
    <w:rsid w:val="005240CE"/>
    <w:rsid w:val="005241B5"/>
    <w:rsid w:val="00524422"/>
    <w:rsid w:val="00524B4B"/>
    <w:rsid w:val="00524B5C"/>
    <w:rsid w:val="005258D1"/>
    <w:rsid w:val="005259B9"/>
    <w:rsid w:val="00525D35"/>
    <w:rsid w:val="00526BAC"/>
    <w:rsid w:val="00526CDE"/>
    <w:rsid w:val="00527522"/>
    <w:rsid w:val="0052799B"/>
    <w:rsid w:val="0053227D"/>
    <w:rsid w:val="0053385F"/>
    <w:rsid w:val="00533943"/>
    <w:rsid w:val="0053404B"/>
    <w:rsid w:val="00534FE1"/>
    <w:rsid w:val="00535289"/>
    <w:rsid w:val="005354ED"/>
    <w:rsid w:val="00535854"/>
    <w:rsid w:val="005358E3"/>
    <w:rsid w:val="00535DE6"/>
    <w:rsid w:val="00535FFC"/>
    <w:rsid w:val="00536129"/>
    <w:rsid w:val="005373EA"/>
    <w:rsid w:val="005375E6"/>
    <w:rsid w:val="00537A5F"/>
    <w:rsid w:val="005400CB"/>
    <w:rsid w:val="005402CB"/>
    <w:rsid w:val="00540826"/>
    <w:rsid w:val="00540C8C"/>
    <w:rsid w:val="00540D77"/>
    <w:rsid w:val="0054113F"/>
    <w:rsid w:val="005411A3"/>
    <w:rsid w:val="00541E2B"/>
    <w:rsid w:val="00541F86"/>
    <w:rsid w:val="0054264C"/>
    <w:rsid w:val="00542761"/>
    <w:rsid w:val="00542E59"/>
    <w:rsid w:val="00542EBB"/>
    <w:rsid w:val="00543077"/>
    <w:rsid w:val="00543122"/>
    <w:rsid w:val="005444CC"/>
    <w:rsid w:val="0054450E"/>
    <w:rsid w:val="00544D47"/>
    <w:rsid w:val="00545DB5"/>
    <w:rsid w:val="005461FC"/>
    <w:rsid w:val="00546489"/>
    <w:rsid w:val="00546CA0"/>
    <w:rsid w:val="00546D7C"/>
    <w:rsid w:val="00546FDD"/>
    <w:rsid w:val="005472C2"/>
    <w:rsid w:val="00547672"/>
    <w:rsid w:val="005478AC"/>
    <w:rsid w:val="00547C52"/>
    <w:rsid w:val="00547F04"/>
    <w:rsid w:val="00550018"/>
    <w:rsid w:val="00550624"/>
    <w:rsid w:val="00550DB6"/>
    <w:rsid w:val="0055154F"/>
    <w:rsid w:val="00551AB3"/>
    <w:rsid w:val="00551B8C"/>
    <w:rsid w:val="005526C1"/>
    <w:rsid w:val="00553996"/>
    <w:rsid w:val="00553B42"/>
    <w:rsid w:val="00553E50"/>
    <w:rsid w:val="005540DE"/>
    <w:rsid w:val="00554195"/>
    <w:rsid w:val="005544A1"/>
    <w:rsid w:val="00554617"/>
    <w:rsid w:val="00554A7B"/>
    <w:rsid w:val="00554B42"/>
    <w:rsid w:val="00555180"/>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7140"/>
    <w:rsid w:val="005677A6"/>
    <w:rsid w:val="0057047B"/>
    <w:rsid w:val="005704D9"/>
    <w:rsid w:val="00570867"/>
    <w:rsid w:val="00571A1D"/>
    <w:rsid w:val="00571F4E"/>
    <w:rsid w:val="005724E8"/>
    <w:rsid w:val="00572890"/>
    <w:rsid w:val="005731B8"/>
    <w:rsid w:val="00573297"/>
    <w:rsid w:val="005734B2"/>
    <w:rsid w:val="00573A20"/>
    <w:rsid w:val="005746D7"/>
    <w:rsid w:val="0057473B"/>
    <w:rsid w:val="00574956"/>
    <w:rsid w:val="005749A7"/>
    <w:rsid w:val="005764BA"/>
    <w:rsid w:val="00576999"/>
    <w:rsid w:val="00576A71"/>
    <w:rsid w:val="00576D1A"/>
    <w:rsid w:val="00577183"/>
    <w:rsid w:val="00577A45"/>
    <w:rsid w:val="00577F58"/>
    <w:rsid w:val="005802D3"/>
    <w:rsid w:val="005804B1"/>
    <w:rsid w:val="0058069D"/>
    <w:rsid w:val="0058090D"/>
    <w:rsid w:val="00581138"/>
    <w:rsid w:val="00581500"/>
    <w:rsid w:val="005816C8"/>
    <w:rsid w:val="00581CD9"/>
    <w:rsid w:val="00581DDC"/>
    <w:rsid w:val="00581FBB"/>
    <w:rsid w:val="00581FC4"/>
    <w:rsid w:val="00582DFD"/>
    <w:rsid w:val="00583981"/>
    <w:rsid w:val="005842FE"/>
    <w:rsid w:val="00584793"/>
    <w:rsid w:val="00584E22"/>
    <w:rsid w:val="00585349"/>
    <w:rsid w:val="0058555D"/>
    <w:rsid w:val="00585D05"/>
    <w:rsid w:val="00586C7A"/>
    <w:rsid w:val="005872DC"/>
    <w:rsid w:val="0058797C"/>
    <w:rsid w:val="00587DA3"/>
    <w:rsid w:val="00590121"/>
    <w:rsid w:val="0059020C"/>
    <w:rsid w:val="0059082F"/>
    <w:rsid w:val="005908A4"/>
    <w:rsid w:val="0059123F"/>
    <w:rsid w:val="005917D3"/>
    <w:rsid w:val="005920C7"/>
    <w:rsid w:val="00592156"/>
    <w:rsid w:val="0059218E"/>
    <w:rsid w:val="0059243F"/>
    <w:rsid w:val="005945E9"/>
    <w:rsid w:val="0059563F"/>
    <w:rsid w:val="00595700"/>
    <w:rsid w:val="00595890"/>
    <w:rsid w:val="00595B2D"/>
    <w:rsid w:val="00595BE8"/>
    <w:rsid w:val="00595C56"/>
    <w:rsid w:val="00595C94"/>
    <w:rsid w:val="00596154"/>
    <w:rsid w:val="00596A2F"/>
    <w:rsid w:val="005A00DB"/>
    <w:rsid w:val="005A10AA"/>
    <w:rsid w:val="005A141C"/>
    <w:rsid w:val="005A1683"/>
    <w:rsid w:val="005A17D2"/>
    <w:rsid w:val="005A23F4"/>
    <w:rsid w:val="005A29D6"/>
    <w:rsid w:val="005A2BF3"/>
    <w:rsid w:val="005A3775"/>
    <w:rsid w:val="005A38E5"/>
    <w:rsid w:val="005A3B97"/>
    <w:rsid w:val="005A407E"/>
    <w:rsid w:val="005A4219"/>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DDF"/>
    <w:rsid w:val="005B0E0C"/>
    <w:rsid w:val="005B1585"/>
    <w:rsid w:val="005B1D30"/>
    <w:rsid w:val="005B1FE1"/>
    <w:rsid w:val="005B22F3"/>
    <w:rsid w:val="005B24BD"/>
    <w:rsid w:val="005B3298"/>
    <w:rsid w:val="005B68CE"/>
    <w:rsid w:val="005B72C7"/>
    <w:rsid w:val="005B74E2"/>
    <w:rsid w:val="005C0687"/>
    <w:rsid w:val="005C1109"/>
    <w:rsid w:val="005C2A07"/>
    <w:rsid w:val="005C2D64"/>
    <w:rsid w:val="005C43BA"/>
    <w:rsid w:val="005C4D7A"/>
    <w:rsid w:val="005C570C"/>
    <w:rsid w:val="005C5BA6"/>
    <w:rsid w:val="005C69CE"/>
    <w:rsid w:val="005C6DC9"/>
    <w:rsid w:val="005C74BD"/>
    <w:rsid w:val="005C7DCC"/>
    <w:rsid w:val="005D008A"/>
    <w:rsid w:val="005D028B"/>
    <w:rsid w:val="005D14F6"/>
    <w:rsid w:val="005D182A"/>
    <w:rsid w:val="005D33AC"/>
    <w:rsid w:val="005D3FCB"/>
    <w:rsid w:val="005D40EF"/>
    <w:rsid w:val="005D41A6"/>
    <w:rsid w:val="005D433A"/>
    <w:rsid w:val="005D451C"/>
    <w:rsid w:val="005D4F22"/>
    <w:rsid w:val="005D5F6C"/>
    <w:rsid w:val="005D6236"/>
    <w:rsid w:val="005D62FA"/>
    <w:rsid w:val="005D648D"/>
    <w:rsid w:val="005D730E"/>
    <w:rsid w:val="005D7B17"/>
    <w:rsid w:val="005D7E16"/>
    <w:rsid w:val="005E0530"/>
    <w:rsid w:val="005E073C"/>
    <w:rsid w:val="005E0DAD"/>
    <w:rsid w:val="005E126D"/>
    <w:rsid w:val="005E1AF5"/>
    <w:rsid w:val="005E2A7A"/>
    <w:rsid w:val="005E2DFA"/>
    <w:rsid w:val="005E2E61"/>
    <w:rsid w:val="005E3663"/>
    <w:rsid w:val="005E36FE"/>
    <w:rsid w:val="005E41E9"/>
    <w:rsid w:val="005E46E9"/>
    <w:rsid w:val="005E57AA"/>
    <w:rsid w:val="005E5ABD"/>
    <w:rsid w:val="005E5C9D"/>
    <w:rsid w:val="005E65E1"/>
    <w:rsid w:val="005E6821"/>
    <w:rsid w:val="005E748F"/>
    <w:rsid w:val="005E7938"/>
    <w:rsid w:val="005E7AE9"/>
    <w:rsid w:val="005E7B53"/>
    <w:rsid w:val="005F01A8"/>
    <w:rsid w:val="005F0688"/>
    <w:rsid w:val="005F0AAE"/>
    <w:rsid w:val="005F0BF4"/>
    <w:rsid w:val="005F101C"/>
    <w:rsid w:val="005F1104"/>
    <w:rsid w:val="005F1560"/>
    <w:rsid w:val="005F1BC9"/>
    <w:rsid w:val="005F22A9"/>
    <w:rsid w:val="005F251C"/>
    <w:rsid w:val="005F2590"/>
    <w:rsid w:val="005F3E97"/>
    <w:rsid w:val="005F4B9D"/>
    <w:rsid w:val="005F5A08"/>
    <w:rsid w:val="005F5A89"/>
    <w:rsid w:val="005F5D78"/>
    <w:rsid w:val="005F5ED6"/>
    <w:rsid w:val="005F6564"/>
    <w:rsid w:val="005F6ABF"/>
    <w:rsid w:val="005F6E13"/>
    <w:rsid w:val="005F70B6"/>
    <w:rsid w:val="005F764F"/>
    <w:rsid w:val="005F79E8"/>
    <w:rsid w:val="0060013E"/>
    <w:rsid w:val="0060128B"/>
    <w:rsid w:val="006021EA"/>
    <w:rsid w:val="00602D7F"/>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3C3"/>
    <w:rsid w:val="006176AD"/>
    <w:rsid w:val="006178EE"/>
    <w:rsid w:val="00617A4A"/>
    <w:rsid w:val="0062051D"/>
    <w:rsid w:val="00620BFE"/>
    <w:rsid w:val="006211EE"/>
    <w:rsid w:val="00621594"/>
    <w:rsid w:val="006215B0"/>
    <w:rsid w:val="006222B6"/>
    <w:rsid w:val="0062258A"/>
    <w:rsid w:val="006228DC"/>
    <w:rsid w:val="00622B6A"/>
    <w:rsid w:val="00622E7A"/>
    <w:rsid w:val="006233EA"/>
    <w:rsid w:val="006249E5"/>
    <w:rsid w:val="00624F55"/>
    <w:rsid w:val="0062547F"/>
    <w:rsid w:val="006262AF"/>
    <w:rsid w:val="006263F0"/>
    <w:rsid w:val="006263F2"/>
    <w:rsid w:val="006274D2"/>
    <w:rsid w:val="00627697"/>
    <w:rsid w:val="00627CB5"/>
    <w:rsid w:val="00630EF9"/>
    <w:rsid w:val="00631DA9"/>
    <w:rsid w:val="00631FAF"/>
    <w:rsid w:val="00632331"/>
    <w:rsid w:val="0063248E"/>
    <w:rsid w:val="006326F1"/>
    <w:rsid w:val="00632A28"/>
    <w:rsid w:val="00633216"/>
    <w:rsid w:val="006332B0"/>
    <w:rsid w:val="00633E88"/>
    <w:rsid w:val="006342DF"/>
    <w:rsid w:val="00634A72"/>
    <w:rsid w:val="00634F5A"/>
    <w:rsid w:val="006354A8"/>
    <w:rsid w:val="00636117"/>
    <w:rsid w:val="006361C1"/>
    <w:rsid w:val="0063648F"/>
    <w:rsid w:val="0063691E"/>
    <w:rsid w:val="00636B67"/>
    <w:rsid w:val="00637141"/>
    <w:rsid w:val="0064074A"/>
    <w:rsid w:val="00640782"/>
    <w:rsid w:val="00640823"/>
    <w:rsid w:val="00640A80"/>
    <w:rsid w:val="00640A8D"/>
    <w:rsid w:val="00640ABF"/>
    <w:rsid w:val="00641536"/>
    <w:rsid w:val="00641AB5"/>
    <w:rsid w:val="00642149"/>
    <w:rsid w:val="00642364"/>
    <w:rsid w:val="006430AA"/>
    <w:rsid w:val="006435E7"/>
    <w:rsid w:val="00643840"/>
    <w:rsid w:val="00644373"/>
    <w:rsid w:val="00644B51"/>
    <w:rsid w:val="00644C12"/>
    <w:rsid w:val="00644D26"/>
    <w:rsid w:val="006451B6"/>
    <w:rsid w:val="0064799D"/>
    <w:rsid w:val="006501FC"/>
    <w:rsid w:val="0065109E"/>
    <w:rsid w:val="0065180B"/>
    <w:rsid w:val="006519E3"/>
    <w:rsid w:val="00651D4B"/>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5EC"/>
    <w:rsid w:val="006569CE"/>
    <w:rsid w:val="00657513"/>
    <w:rsid w:val="0065793B"/>
    <w:rsid w:val="00660151"/>
    <w:rsid w:val="00661163"/>
    <w:rsid w:val="00661263"/>
    <w:rsid w:val="00661450"/>
    <w:rsid w:val="00661848"/>
    <w:rsid w:val="00661C17"/>
    <w:rsid w:val="00661DE9"/>
    <w:rsid w:val="00662349"/>
    <w:rsid w:val="00662435"/>
    <w:rsid w:val="00662A81"/>
    <w:rsid w:val="00662F75"/>
    <w:rsid w:val="00663923"/>
    <w:rsid w:val="00664161"/>
    <w:rsid w:val="00664385"/>
    <w:rsid w:val="00664C5B"/>
    <w:rsid w:val="00664CFA"/>
    <w:rsid w:val="00664F29"/>
    <w:rsid w:val="00664FB9"/>
    <w:rsid w:val="00665CEC"/>
    <w:rsid w:val="006662D6"/>
    <w:rsid w:val="00666455"/>
    <w:rsid w:val="00666572"/>
    <w:rsid w:val="00666D8A"/>
    <w:rsid w:val="006670D0"/>
    <w:rsid w:val="00667A7D"/>
    <w:rsid w:val="00667F25"/>
    <w:rsid w:val="0067002D"/>
    <w:rsid w:val="006700A3"/>
    <w:rsid w:val="00670132"/>
    <w:rsid w:val="006703E2"/>
    <w:rsid w:val="006706EA"/>
    <w:rsid w:val="0067140C"/>
    <w:rsid w:val="0067162B"/>
    <w:rsid w:val="00671C2E"/>
    <w:rsid w:val="006720BC"/>
    <w:rsid w:val="006720D9"/>
    <w:rsid w:val="006725CD"/>
    <w:rsid w:val="00672955"/>
    <w:rsid w:val="00672EFB"/>
    <w:rsid w:val="00673E79"/>
    <w:rsid w:val="006747DC"/>
    <w:rsid w:val="0067542D"/>
    <w:rsid w:val="00675C81"/>
    <w:rsid w:val="00677093"/>
    <w:rsid w:val="006805A9"/>
    <w:rsid w:val="00680B0B"/>
    <w:rsid w:val="00680BC4"/>
    <w:rsid w:val="00681798"/>
    <w:rsid w:val="00682C92"/>
    <w:rsid w:val="00682D7C"/>
    <w:rsid w:val="00683395"/>
    <w:rsid w:val="00683F65"/>
    <w:rsid w:val="00684B41"/>
    <w:rsid w:val="006850C3"/>
    <w:rsid w:val="00685CEB"/>
    <w:rsid w:val="006861BF"/>
    <w:rsid w:val="00686D0F"/>
    <w:rsid w:val="00687110"/>
    <w:rsid w:val="006871DD"/>
    <w:rsid w:val="006874B6"/>
    <w:rsid w:val="006877B4"/>
    <w:rsid w:val="00687AD0"/>
    <w:rsid w:val="00690073"/>
    <w:rsid w:val="00690186"/>
    <w:rsid w:val="0069020D"/>
    <w:rsid w:val="0069033E"/>
    <w:rsid w:val="0069145E"/>
    <w:rsid w:val="00691521"/>
    <w:rsid w:val="0069180C"/>
    <w:rsid w:val="00691DEA"/>
    <w:rsid w:val="0069240D"/>
    <w:rsid w:val="00692863"/>
    <w:rsid w:val="00692D1B"/>
    <w:rsid w:val="006934AB"/>
    <w:rsid w:val="00693861"/>
    <w:rsid w:val="006939BE"/>
    <w:rsid w:val="006943BA"/>
    <w:rsid w:val="0069568F"/>
    <w:rsid w:val="0069583C"/>
    <w:rsid w:val="00695DEC"/>
    <w:rsid w:val="006961D2"/>
    <w:rsid w:val="006965F4"/>
    <w:rsid w:val="0069672D"/>
    <w:rsid w:val="0069680A"/>
    <w:rsid w:val="00696847"/>
    <w:rsid w:val="00696AC8"/>
    <w:rsid w:val="00696CC9"/>
    <w:rsid w:val="00696F34"/>
    <w:rsid w:val="006970D0"/>
    <w:rsid w:val="00697705"/>
    <w:rsid w:val="006977BD"/>
    <w:rsid w:val="0069793F"/>
    <w:rsid w:val="006A05B0"/>
    <w:rsid w:val="006A0CC1"/>
    <w:rsid w:val="006A15C2"/>
    <w:rsid w:val="006A2200"/>
    <w:rsid w:val="006A245D"/>
    <w:rsid w:val="006A2954"/>
    <w:rsid w:val="006A335D"/>
    <w:rsid w:val="006A3B30"/>
    <w:rsid w:val="006A43FB"/>
    <w:rsid w:val="006A44DC"/>
    <w:rsid w:val="006A4988"/>
    <w:rsid w:val="006A5395"/>
    <w:rsid w:val="006A564F"/>
    <w:rsid w:val="006A57C9"/>
    <w:rsid w:val="006A5C93"/>
    <w:rsid w:val="006A5FAB"/>
    <w:rsid w:val="006A6B28"/>
    <w:rsid w:val="006A6C7E"/>
    <w:rsid w:val="006A7A39"/>
    <w:rsid w:val="006B01AF"/>
    <w:rsid w:val="006B052B"/>
    <w:rsid w:val="006B0BB3"/>
    <w:rsid w:val="006B1A6A"/>
    <w:rsid w:val="006B1E45"/>
    <w:rsid w:val="006B235A"/>
    <w:rsid w:val="006B253E"/>
    <w:rsid w:val="006B253F"/>
    <w:rsid w:val="006B26EA"/>
    <w:rsid w:val="006B29FE"/>
    <w:rsid w:val="006B327A"/>
    <w:rsid w:val="006B33BD"/>
    <w:rsid w:val="006B35DE"/>
    <w:rsid w:val="006B37DD"/>
    <w:rsid w:val="006B3D81"/>
    <w:rsid w:val="006B4240"/>
    <w:rsid w:val="006B4863"/>
    <w:rsid w:val="006B50F4"/>
    <w:rsid w:val="006B56E8"/>
    <w:rsid w:val="006B5948"/>
    <w:rsid w:val="006B5B35"/>
    <w:rsid w:val="006B5E70"/>
    <w:rsid w:val="006B6440"/>
    <w:rsid w:val="006B662A"/>
    <w:rsid w:val="006B6753"/>
    <w:rsid w:val="006B6B33"/>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C20"/>
    <w:rsid w:val="006D3E0F"/>
    <w:rsid w:val="006D3E66"/>
    <w:rsid w:val="006D3F81"/>
    <w:rsid w:val="006D406A"/>
    <w:rsid w:val="006D4A73"/>
    <w:rsid w:val="006D50BD"/>
    <w:rsid w:val="006D517C"/>
    <w:rsid w:val="006D5A89"/>
    <w:rsid w:val="006D6477"/>
    <w:rsid w:val="006D67E4"/>
    <w:rsid w:val="006D6F09"/>
    <w:rsid w:val="006D72BA"/>
    <w:rsid w:val="006D72ED"/>
    <w:rsid w:val="006D73AA"/>
    <w:rsid w:val="006E0F03"/>
    <w:rsid w:val="006E2332"/>
    <w:rsid w:val="006E2447"/>
    <w:rsid w:val="006E2455"/>
    <w:rsid w:val="006E3A24"/>
    <w:rsid w:val="006E3D3A"/>
    <w:rsid w:val="006E42C6"/>
    <w:rsid w:val="006E4FC6"/>
    <w:rsid w:val="006E53AF"/>
    <w:rsid w:val="006E56E8"/>
    <w:rsid w:val="006E5741"/>
    <w:rsid w:val="006E5EFB"/>
    <w:rsid w:val="006E685E"/>
    <w:rsid w:val="006E71CF"/>
    <w:rsid w:val="006E78A5"/>
    <w:rsid w:val="006E7C4C"/>
    <w:rsid w:val="006E7F38"/>
    <w:rsid w:val="006F027A"/>
    <w:rsid w:val="006F03A5"/>
    <w:rsid w:val="006F049D"/>
    <w:rsid w:val="006F074E"/>
    <w:rsid w:val="006F0A64"/>
    <w:rsid w:val="006F23E2"/>
    <w:rsid w:val="006F287C"/>
    <w:rsid w:val="006F345C"/>
    <w:rsid w:val="006F3722"/>
    <w:rsid w:val="006F419B"/>
    <w:rsid w:val="006F42D7"/>
    <w:rsid w:val="006F4702"/>
    <w:rsid w:val="006F4F4B"/>
    <w:rsid w:val="006F50E7"/>
    <w:rsid w:val="006F515B"/>
    <w:rsid w:val="006F5683"/>
    <w:rsid w:val="006F5CDD"/>
    <w:rsid w:val="006F5F48"/>
    <w:rsid w:val="006F65D3"/>
    <w:rsid w:val="006F7AFC"/>
    <w:rsid w:val="006F7C9A"/>
    <w:rsid w:val="007001CF"/>
    <w:rsid w:val="00700311"/>
    <w:rsid w:val="007003C8"/>
    <w:rsid w:val="0070049E"/>
    <w:rsid w:val="007005B3"/>
    <w:rsid w:val="00700D3C"/>
    <w:rsid w:val="0070122A"/>
    <w:rsid w:val="007014B6"/>
    <w:rsid w:val="00701AFB"/>
    <w:rsid w:val="007028F7"/>
    <w:rsid w:val="00702F74"/>
    <w:rsid w:val="00703244"/>
    <w:rsid w:val="007033EA"/>
    <w:rsid w:val="00703AEF"/>
    <w:rsid w:val="00703F34"/>
    <w:rsid w:val="007055EE"/>
    <w:rsid w:val="00706737"/>
    <w:rsid w:val="00706872"/>
    <w:rsid w:val="00706C04"/>
    <w:rsid w:val="00706FFB"/>
    <w:rsid w:val="00707313"/>
    <w:rsid w:val="00707349"/>
    <w:rsid w:val="0070796C"/>
    <w:rsid w:val="00707E75"/>
    <w:rsid w:val="00707EEA"/>
    <w:rsid w:val="00710D96"/>
    <w:rsid w:val="00710F68"/>
    <w:rsid w:val="00711274"/>
    <w:rsid w:val="00711895"/>
    <w:rsid w:val="00712127"/>
    <w:rsid w:val="007127F9"/>
    <w:rsid w:val="00712C93"/>
    <w:rsid w:val="00713285"/>
    <w:rsid w:val="007144B7"/>
    <w:rsid w:val="007145BB"/>
    <w:rsid w:val="007147CA"/>
    <w:rsid w:val="007151BB"/>
    <w:rsid w:val="00715C77"/>
    <w:rsid w:val="00716FA7"/>
    <w:rsid w:val="0071784C"/>
    <w:rsid w:val="00717FAA"/>
    <w:rsid w:val="0072062C"/>
    <w:rsid w:val="007208AB"/>
    <w:rsid w:val="00721050"/>
    <w:rsid w:val="007211E9"/>
    <w:rsid w:val="00721B83"/>
    <w:rsid w:val="00721BEE"/>
    <w:rsid w:val="00722044"/>
    <w:rsid w:val="0072267A"/>
    <w:rsid w:val="007228CE"/>
    <w:rsid w:val="00722CCC"/>
    <w:rsid w:val="00722FCB"/>
    <w:rsid w:val="00723FE4"/>
    <w:rsid w:val="00724A39"/>
    <w:rsid w:val="00725DDB"/>
    <w:rsid w:val="00725F70"/>
    <w:rsid w:val="0072605C"/>
    <w:rsid w:val="00726AAF"/>
    <w:rsid w:val="007275B0"/>
    <w:rsid w:val="0072767F"/>
    <w:rsid w:val="00727716"/>
    <w:rsid w:val="00730D28"/>
    <w:rsid w:val="00731059"/>
    <w:rsid w:val="00731C25"/>
    <w:rsid w:val="007329AA"/>
    <w:rsid w:val="00732B4D"/>
    <w:rsid w:val="00732FD5"/>
    <w:rsid w:val="007330BA"/>
    <w:rsid w:val="007338CF"/>
    <w:rsid w:val="00734C99"/>
    <w:rsid w:val="0073526E"/>
    <w:rsid w:val="00735A12"/>
    <w:rsid w:val="00735F12"/>
    <w:rsid w:val="00735F5E"/>
    <w:rsid w:val="007366FA"/>
    <w:rsid w:val="00736768"/>
    <w:rsid w:val="0073699E"/>
    <w:rsid w:val="0073744D"/>
    <w:rsid w:val="007377C1"/>
    <w:rsid w:val="00740240"/>
    <w:rsid w:val="0074135B"/>
    <w:rsid w:val="00741454"/>
    <w:rsid w:val="007414A9"/>
    <w:rsid w:val="00742055"/>
    <w:rsid w:val="00742F00"/>
    <w:rsid w:val="007439F4"/>
    <w:rsid w:val="00743A01"/>
    <w:rsid w:val="00743B5E"/>
    <w:rsid w:val="00743C6E"/>
    <w:rsid w:val="00744540"/>
    <w:rsid w:val="00744895"/>
    <w:rsid w:val="007449D8"/>
    <w:rsid w:val="007449E0"/>
    <w:rsid w:val="00744F56"/>
    <w:rsid w:val="0074555C"/>
    <w:rsid w:val="007467B2"/>
    <w:rsid w:val="00746FE2"/>
    <w:rsid w:val="00747404"/>
    <w:rsid w:val="007475D9"/>
    <w:rsid w:val="007477C5"/>
    <w:rsid w:val="00747DBD"/>
    <w:rsid w:val="0075027B"/>
    <w:rsid w:val="00750CD3"/>
    <w:rsid w:val="00750D6B"/>
    <w:rsid w:val="00751790"/>
    <w:rsid w:val="0075217D"/>
    <w:rsid w:val="0075224E"/>
    <w:rsid w:val="007524BE"/>
    <w:rsid w:val="0075275A"/>
    <w:rsid w:val="00754F68"/>
    <w:rsid w:val="007560CF"/>
    <w:rsid w:val="0075639E"/>
    <w:rsid w:val="00757291"/>
    <w:rsid w:val="00757C3B"/>
    <w:rsid w:val="0076024F"/>
    <w:rsid w:val="00760F06"/>
    <w:rsid w:val="007612DB"/>
    <w:rsid w:val="007617E9"/>
    <w:rsid w:val="00761C20"/>
    <w:rsid w:val="00762954"/>
    <w:rsid w:val="007629C7"/>
    <w:rsid w:val="007633D2"/>
    <w:rsid w:val="00763D20"/>
    <w:rsid w:val="0076417D"/>
    <w:rsid w:val="007647F9"/>
    <w:rsid w:val="00764C0B"/>
    <w:rsid w:val="00765A93"/>
    <w:rsid w:val="00766280"/>
    <w:rsid w:val="00766DA0"/>
    <w:rsid w:val="00767401"/>
    <w:rsid w:val="0076753A"/>
    <w:rsid w:val="007675A4"/>
    <w:rsid w:val="00767B0D"/>
    <w:rsid w:val="00770C9D"/>
    <w:rsid w:val="00770E89"/>
    <w:rsid w:val="0077105F"/>
    <w:rsid w:val="007714A7"/>
    <w:rsid w:val="00771644"/>
    <w:rsid w:val="00772190"/>
    <w:rsid w:val="0077237F"/>
    <w:rsid w:val="0077368C"/>
    <w:rsid w:val="00773B98"/>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21E"/>
    <w:rsid w:val="007777C1"/>
    <w:rsid w:val="00777B9F"/>
    <w:rsid w:val="00780659"/>
    <w:rsid w:val="00780954"/>
    <w:rsid w:val="00781224"/>
    <w:rsid w:val="00781314"/>
    <w:rsid w:val="00782135"/>
    <w:rsid w:val="00782647"/>
    <w:rsid w:val="007833CD"/>
    <w:rsid w:val="00783417"/>
    <w:rsid w:val="00783CC4"/>
    <w:rsid w:val="00783E7F"/>
    <w:rsid w:val="00783F73"/>
    <w:rsid w:val="007843C8"/>
    <w:rsid w:val="00784400"/>
    <w:rsid w:val="00784538"/>
    <w:rsid w:val="007848FE"/>
    <w:rsid w:val="0078536F"/>
    <w:rsid w:val="00786007"/>
    <w:rsid w:val="00786840"/>
    <w:rsid w:val="007871C3"/>
    <w:rsid w:val="0078722C"/>
    <w:rsid w:val="00787C5E"/>
    <w:rsid w:val="00787E32"/>
    <w:rsid w:val="00787FD1"/>
    <w:rsid w:val="00790182"/>
    <w:rsid w:val="007909CF"/>
    <w:rsid w:val="00790AE1"/>
    <w:rsid w:val="00790F83"/>
    <w:rsid w:val="007914EC"/>
    <w:rsid w:val="00791659"/>
    <w:rsid w:val="007919BC"/>
    <w:rsid w:val="00791A6F"/>
    <w:rsid w:val="007921C4"/>
    <w:rsid w:val="00792326"/>
    <w:rsid w:val="007923A2"/>
    <w:rsid w:val="00792738"/>
    <w:rsid w:val="00793577"/>
    <w:rsid w:val="00793BD8"/>
    <w:rsid w:val="00793D90"/>
    <w:rsid w:val="0079549D"/>
    <w:rsid w:val="00795D4C"/>
    <w:rsid w:val="00796582"/>
    <w:rsid w:val="00796B39"/>
    <w:rsid w:val="007974DE"/>
    <w:rsid w:val="00797910"/>
    <w:rsid w:val="00797B4A"/>
    <w:rsid w:val="00797BA7"/>
    <w:rsid w:val="007A04D7"/>
    <w:rsid w:val="007A0AF8"/>
    <w:rsid w:val="007A0DDD"/>
    <w:rsid w:val="007A0EB3"/>
    <w:rsid w:val="007A1F7E"/>
    <w:rsid w:val="007A20B9"/>
    <w:rsid w:val="007A2B27"/>
    <w:rsid w:val="007A40BD"/>
    <w:rsid w:val="007A4EC2"/>
    <w:rsid w:val="007A54EB"/>
    <w:rsid w:val="007A59E2"/>
    <w:rsid w:val="007A5BF1"/>
    <w:rsid w:val="007A5D6C"/>
    <w:rsid w:val="007A76C0"/>
    <w:rsid w:val="007A7F63"/>
    <w:rsid w:val="007B0D75"/>
    <w:rsid w:val="007B0EB5"/>
    <w:rsid w:val="007B1067"/>
    <w:rsid w:val="007B150D"/>
    <w:rsid w:val="007B1586"/>
    <w:rsid w:val="007B1E7E"/>
    <w:rsid w:val="007B1F8A"/>
    <w:rsid w:val="007B26A9"/>
    <w:rsid w:val="007B27CD"/>
    <w:rsid w:val="007B27DB"/>
    <w:rsid w:val="007B39B0"/>
    <w:rsid w:val="007B4103"/>
    <w:rsid w:val="007B5436"/>
    <w:rsid w:val="007B5B71"/>
    <w:rsid w:val="007B5CD7"/>
    <w:rsid w:val="007B5F0B"/>
    <w:rsid w:val="007B79A7"/>
    <w:rsid w:val="007B7B01"/>
    <w:rsid w:val="007C08E1"/>
    <w:rsid w:val="007C108F"/>
    <w:rsid w:val="007C194F"/>
    <w:rsid w:val="007C2D1E"/>
    <w:rsid w:val="007C36C6"/>
    <w:rsid w:val="007C377B"/>
    <w:rsid w:val="007C39BB"/>
    <w:rsid w:val="007C3F98"/>
    <w:rsid w:val="007C4D81"/>
    <w:rsid w:val="007C4F69"/>
    <w:rsid w:val="007C51E0"/>
    <w:rsid w:val="007C5783"/>
    <w:rsid w:val="007C638D"/>
    <w:rsid w:val="007C67C9"/>
    <w:rsid w:val="007C68F6"/>
    <w:rsid w:val="007C747D"/>
    <w:rsid w:val="007C7860"/>
    <w:rsid w:val="007D0307"/>
    <w:rsid w:val="007D0703"/>
    <w:rsid w:val="007D0BDB"/>
    <w:rsid w:val="007D111F"/>
    <w:rsid w:val="007D12DD"/>
    <w:rsid w:val="007D1C21"/>
    <w:rsid w:val="007D1C4F"/>
    <w:rsid w:val="007D1FAB"/>
    <w:rsid w:val="007D20A6"/>
    <w:rsid w:val="007D4075"/>
    <w:rsid w:val="007D4A4F"/>
    <w:rsid w:val="007D4C09"/>
    <w:rsid w:val="007D5600"/>
    <w:rsid w:val="007D5773"/>
    <w:rsid w:val="007D5863"/>
    <w:rsid w:val="007D5A73"/>
    <w:rsid w:val="007D5C29"/>
    <w:rsid w:val="007D5ED5"/>
    <w:rsid w:val="007D5FF6"/>
    <w:rsid w:val="007D63B1"/>
    <w:rsid w:val="007D6CD5"/>
    <w:rsid w:val="007D7113"/>
    <w:rsid w:val="007D7656"/>
    <w:rsid w:val="007D7669"/>
    <w:rsid w:val="007E0897"/>
    <w:rsid w:val="007E15D6"/>
    <w:rsid w:val="007E1778"/>
    <w:rsid w:val="007E177F"/>
    <w:rsid w:val="007E225B"/>
    <w:rsid w:val="007E2290"/>
    <w:rsid w:val="007E266A"/>
    <w:rsid w:val="007E37EA"/>
    <w:rsid w:val="007E3E3C"/>
    <w:rsid w:val="007E3FD3"/>
    <w:rsid w:val="007E4101"/>
    <w:rsid w:val="007E4105"/>
    <w:rsid w:val="007E45F7"/>
    <w:rsid w:val="007E5034"/>
    <w:rsid w:val="007E5259"/>
    <w:rsid w:val="007E5630"/>
    <w:rsid w:val="007E56D2"/>
    <w:rsid w:val="007E591F"/>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59A"/>
    <w:rsid w:val="007F2824"/>
    <w:rsid w:val="007F2DC5"/>
    <w:rsid w:val="007F3035"/>
    <w:rsid w:val="007F308B"/>
    <w:rsid w:val="007F31D3"/>
    <w:rsid w:val="007F33C5"/>
    <w:rsid w:val="007F3FC6"/>
    <w:rsid w:val="007F5331"/>
    <w:rsid w:val="007F5D51"/>
    <w:rsid w:val="007F69DD"/>
    <w:rsid w:val="007F6E1C"/>
    <w:rsid w:val="007F71DE"/>
    <w:rsid w:val="007F7EBD"/>
    <w:rsid w:val="008004D0"/>
    <w:rsid w:val="00800560"/>
    <w:rsid w:val="00800FCE"/>
    <w:rsid w:val="0080158A"/>
    <w:rsid w:val="008019D0"/>
    <w:rsid w:val="00801CBE"/>
    <w:rsid w:val="00802DE6"/>
    <w:rsid w:val="00803CF2"/>
    <w:rsid w:val="00803FFE"/>
    <w:rsid w:val="00804920"/>
    <w:rsid w:val="00804984"/>
    <w:rsid w:val="00804B3F"/>
    <w:rsid w:val="00804ED3"/>
    <w:rsid w:val="00805685"/>
    <w:rsid w:val="00805743"/>
    <w:rsid w:val="0080590E"/>
    <w:rsid w:val="00806D64"/>
    <w:rsid w:val="00806E7D"/>
    <w:rsid w:val="00807C66"/>
    <w:rsid w:val="00810171"/>
    <w:rsid w:val="00810C32"/>
    <w:rsid w:val="00811205"/>
    <w:rsid w:val="008116D9"/>
    <w:rsid w:val="008119BD"/>
    <w:rsid w:val="00812459"/>
    <w:rsid w:val="008137E6"/>
    <w:rsid w:val="00813922"/>
    <w:rsid w:val="0081425D"/>
    <w:rsid w:val="00814536"/>
    <w:rsid w:val="0081464C"/>
    <w:rsid w:val="00814B4C"/>
    <w:rsid w:val="00814B89"/>
    <w:rsid w:val="008158D5"/>
    <w:rsid w:val="00815CFD"/>
    <w:rsid w:val="00816099"/>
    <w:rsid w:val="00816A3F"/>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68"/>
    <w:rsid w:val="00826A60"/>
    <w:rsid w:val="0082714D"/>
    <w:rsid w:val="00827E77"/>
    <w:rsid w:val="0083191B"/>
    <w:rsid w:val="00831C72"/>
    <w:rsid w:val="00832407"/>
    <w:rsid w:val="00832746"/>
    <w:rsid w:val="00832AA0"/>
    <w:rsid w:val="0083316B"/>
    <w:rsid w:val="00833530"/>
    <w:rsid w:val="00833C8A"/>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37FD8"/>
    <w:rsid w:val="008401CD"/>
    <w:rsid w:val="008407CC"/>
    <w:rsid w:val="008408AB"/>
    <w:rsid w:val="0084391F"/>
    <w:rsid w:val="0084442B"/>
    <w:rsid w:val="00844545"/>
    <w:rsid w:val="008445B6"/>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22AD"/>
    <w:rsid w:val="008526AE"/>
    <w:rsid w:val="0085275A"/>
    <w:rsid w:val="00852E9E"/>
    <w:rsid w:val="0085312A"/>
    <w:rsid w:val="0085435A"/>
    <w:rsid w:val="00854FA6"/>
    <w:rsid w:val="00855518"/>
    <w:rsid w:val="00855694"/>
    <w:rsid w:val="00855C90"/>
    <w:rsid w:val="008568FF"/>
    <w:rsid w:val="00857119"/>
    <w:rsid w:val="0085731B"/>
    <w:rsid w:val="0086044C"/>
    <w:rsid w:val="00860A18"/>
    <w:rsid w:val="00860F31"/>
    <w:rsid w:val="008615D4"/>
    <w:rsid w:val="00861D12"/>
    <w:rsid w:val="00862403"/>
    <w:rsid w:val="0086290B"/>
    <w:rsid w:val="0086291A"/>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1F3"/>
    <w:rsid w:val="00873F02"/>
    <w:rsid w:val="008740D1"/>
    <w:rsid w:val="008741C3"/>
    <w:rsid w:val="00874349"/>
    <w:rsid w:val="008749FA"/>
    <w:rsid w:val="00874BFE"/>
    <w:rsid w:val="0087567E"/>
    <w:rsid w:val="00876352"/>
    <w:rsid w:val="0087655E"/>
    <w:rsid w:val="0087733F"/>
    <w:rsid w:val="008778A1"/>
    <w:rsid w:val="00880256"/>
    <w:rsid w:val="00880452"/>
    <w:rsid w:val="008808FF"/>
    <w:rsid w:val="008814E8"/>
    <w:rsid w:val="008817A1"/>
    <w:rsid w:val="00882907"/>
    <w:rsid w:val="00882AB2"/>
    <w:rsid w:val="00882D19"/>
    <w:rsid w:val="00882E17"/>
    <w:rsid w:val="008831FC"/>
    <w:rsid w:val="0088323D"/>
    <w:rsid w:val="008845A6"/>
    <w:rsid w:val="00884D0E"/>
    <w:rsid w:val="00884D64"/>
    <w:rsid w:val="0088507E"/>
    <w:rsid w:val="008855C9"/>
    <w:rsid w:val="00885C57"/>
    <w:rsid w:val="00886336"/>
    <w:rsid w:val="0088637D"/>
    <w:rsid w:val="00886A70"/>
    <w:rsid w:val="00886CE5"/>
    <w:rsid w:val="008876D3"/>
    <w:rsid w:val="00887D5B"/>
    <w:rsid w:val="008919F4"/>
    <w:rsid w:val="00891A34"/>
    <w:rsid w:val="00892D1E"/>
    <w:rsid w:val="00892E64"/>
    <w:rsid w:val="00893509"/>
    <w:rsid w:val="00893724"/>
    <w:rsid w:val="008943A0"/>
    <w:rsid w:val="00894AED"/>
    <w:rsid w:val="00895437"/>
    <w:rsid w:val="00895E8D"/>
    <w:rsid w:val="0089736E"/>
    <w:rsid w:val="00897646"/>
    <w:rsid w:val="008A0B8F"/>
    <w:rsid w:val="008A13C3"/>
    <w:rsid w:val="008A1A7A"/>
    <w:rsid w:val="008A2B3F"/>
    <w:rsid w:val="008A3C94"/>
    <w:rsid w:val="008A4161"/>
    <w:rsid w:val="008A4C15"/>
    <w:rsid w:val="008A50EA"/>
    <w:rsid w:val="008A5BAD"/>
    <w:rsid w:val="008A5ED1"/>
    <w:rsid w:val="008A6912"/>
    <w:rsid w:val="008A693E"/>
    <w:rsid w:val="008A6D7F"/>
    <w:rsid w:val="008A7532"/>
    <w:rsid w:val="008B0307"/>
    <w:rsid w:val="008B079F"/>
    <w:rsid w:val="008B0EEA"/>
    <w:rsid w:val="008B1031"/>
    <w:rsid w:val="008B13FC"/>
    <w:rsid w:val="008B1FFD"/>
    <w:rsid w:val="008B2279"/>
    <w:rsid w:val="008B28A9"/>
    <w:rsid w:val="008B2BB1"/>
    <w:rsid w:val="008B2BEC"/>
    <w:rsid w:val="008B2FA3"/>
    <w:rsid w:val="008B37C2"/>
    <w:rsid w:val="008B58B2"/>
    <w:rsid w:val="008B593B"/>
    <w:rsid w:val="008B5AC7"/>
    <w:rsid w:val="008B5CD1"/>
    <w:rsid w:val="008B6FD1"/>
    <w:rsid w:val="008B719C"/>
    <w:rsid w:val="008B71C2"/>
    <w:rsid w:val="008B7BA1"/>
    <w:rsid w:val="008C029A"/>
    <w:rsid w:val="008C0F93"/>
    <w:rsid w:val="008C13F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6C0C"/>
    <w:rsid w:val="008C72F4"/>
    <w:rsid w:val="008C7619"/>
    <w:rsid w:val="008C7ECF"/>
    <w:rsid w:val="008D042D"/>
    <w:rsid w:val="008D0CBA"/>
    <w:rsid w:val="008D277A"/>
    <w:rsid w:val="008D3363"/>
    <w:rsid w:val="008D3A13"/>
    <w:rsid w:val="008D3D09"/>
    <w:rsid w:val="008D3D9C"/>
    <w:rsid w:val="008D3E4E"/>
    <w:rsid w:val="008D4259"/>
    <w:rsid w:val="008D4648"/>
    <w:rsid w:val="008D48AB"/>
    <w:rsid w:val="008D4921"/>
    <w:rsid w:val="008D4E2B"/>
    <w:rsid w:val="008D5DF7"/>
    <w:rsid w:val="008D5F62"/>
    <w:rsid w:val="008D6E66"/>
    <w:rsid w:val="008D717A"/>
    <w:rsid w:val="008D7199"/>
    <w:rsid w:val="008D731E"/>
    <w:rsid w:val="008D774C"/>
    <w:rsid w:val="008D786C"/>
    <w:rsid w:val="008E007E"/>
    <w:rsid w:val="008E022E"/>
    <w:rsid w:val="008E0294"/>
    <w:rsid w:val="008E0A21"/>
    <w:rsid w:val="008E109D"/>
    <w:rsid w:val="008E2A03"/>
    <w:rsid w:val="008E2F79"/>
    <w:rsid w:val="008E3309"/>
    <w:rsid w:val="008E33D8"/>
    <w:rsid w:val="008E37D4"/>
    <w:rsid w:val="008E39DA"/>
    <w:rsid w:val="008E429B"/>
    <w:rsid w:val="008E49AF"/>
    <w:rsid w:val="008E4F31"/>
    <w:rsid w:val="008E52AB"/>
    <w:rsid w:val="008E5CA4"/>
    <w:rsid w:val="008E68E7"/>
    <w:rsid w:val="008E772F"/>
    <w:rsid w:val="008E7877"/>
    <w:rsid w:val="008F059D"/>
    <w:rsid w:val="008F0825"/>
    <w:rsid w:val="008F0F98"/>
    <w:rsid w:val="008F18A1"/>
    <w:rsid w:val="008F1FCD"/>
    <w:rsid w:val="008F2566"/>
    <w:rsid w:val="008F3C71"/>
    <w:rsid w:val="008F4189"/>
    <w:rsid w:val="008F450A"/>
    <w:rsid w:val="008F61EB"/>
    <w:rsid w:val="008F682D"/>
    <w:rsid w:val="008F6BAB"/>
    <w:rsid w:val="008F761F"/>
    <w:rsid w:val="008F774B"/>
    <w:rsid w:val="008F77FE"/>
    <w:rsid w:val="009004B0"/>
    <w:rsid w:val="009009BB"/>
    <w:rsid w:val="00901AB0"/>
    <w:rsid w:val="0090205B"/>
    <w:rsid w:val="00902D38"/>
    <w:rsid w:val="009036CD"/>
    <w:rsid w:val="009038DC"/>
    <w:rsid w:val="00903FD8"/>
    <w:rsid w:val="00904233"/>
    <w:rsid w:val="009043F1"/>
    <w:rsid w:val="009050E9"/>
    <w:rsid w:val="0090554E"/>
    <w:rsid w:val="00905717"/>
    <w:rsid w:val="009064B6"/>
    <w:rsid w:val="00906947"/>
    <w:rsid w:val="00906A29"/>
    <w:rsid w:val="00906CA5"/>
    <w:rsid w:val="00906DA6"/>
    <w:rsid w:val="009071E8"/>
    <w:rsid w:val="009073F5"/>
    <w:rsid w:val="009103E1"/>
    <w:rsid w:val="00910675"/>
    <w:rsid w:val="00910A88"/>
    <w:rsid w:val="009111CA"/>
    <w:rsid w:val="0091151D"/>
    <w:rsid w:val="0091321B"/>
    <w:rsid w:val="00913CEB"/>
    <w:rsid w:val="00913F9A"/>
    <w:rsid w:val="00914349"/>
    <w:rsid w:val="00914E55"/>
    <w:rsid w:val="009154F7"/>
    <w:rsid w:val="0091581C"/>
    <w:rsid w:val="00915968"/>
    <w:rsid w:val="009162C7"/>
    <w:rsid w:val="00916884"/>
    <w:rsid w:val="0091707B"/>
    <w:rsid w:val="00917518"/>
    <w:rsid w:val="009178F6"/>
    <w:rsid w:val="00917FC0"/>
    <w:rsid w:val="00920762"/>
    <w:rsid w:val="00920A69"/>
    <w:rsid w:val="00921E76"/>
    <w:rsid w:val="00923299"/>
    <w:rsid w:val="009240AF"/>
    <w:rsid w:val="00924488"/>
    <w:rsid w:val="00924B36"/>
    <w:rsid w:val="00925904"/>
    <w:rsid w:val="00926408"/>
    <w:rsid w:val="0092667F"/>
    <w:rsid w:val="00926C3B"/>
    <w:rsid w:val="00927276"/>
    <w:rsid w:val="0092741F"/>
    <w:rsid w:val="009274E1"/>
    <w:rsid w:val="009279D8"/>
    <w:rsid w:val="009300C3"/>
    <w:rsid w:val="009300E4"/>
    <w:rsid w:val="00931131"/>
    <w:rsid w:val="00931606"/>
    <w:rsid w:val="0093183C"/>
    <w:rsid w:val="00932486"/>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1116"/>
    <w:rsid w:val="00941684"/>
    <w:rsid w:val="0094181A"/>
    <w:rsid w:val="00941B12"/>
    <w:rsid w:val="00942124"/>
    <w:rsid w:val="0094240A"/>
    <w:rsid w:val="0094309C"/>
    <w:rsid w:val="00944430"/>
    <w:rsid w:val="00944574"/>
    <w:rsid w:val="00944C1B"/>
    <w:rsid w:val="00944C59"/>
    <w:rsid w:val="00944CFF"/>
    <w:rsid w:val="009456B5"/>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9EC"/>
    <w:rsid w:val="00952A99"/>
    <w:rsid w:val="0095364D"/>
    <w:rsid w:val="009538BA"/>
    <w:rsid w:val="00953E18"/>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3A6"/>
    <w:rsid w:val="00961FBD"/>
    <w:rsid w:val="00962403"/>
    <w:rsid w:val="00962821"/>
    <w:rsid w:val="00962CB3"/>
    <w:rsid w:val="009637D4"/>
    <w:rsid w:val="00963A85"/>
    <w:rsid w:val="00963DD2"/>
    <w:rsid w:val="00963F51"/>
    <w:rsid w:val="00964087"/>
    <w:rsid w:val="00964F50"/>
    <w:rsid w:val="00971144"/>
    <w:rsid w:val="009717D9"/>
    <w:rsid w:val="00971DE9"/>
    <w:rsid w:val="00972996"/>
    <w:rsid w:val="00973012"/>
    <w:rsid w:val="009733D1"/>
    <w:rsid w:val="009733E9"/>
    <w:rsid w:val="00973637"/>
    <w:rsid w:val="00973BEE"/>
    <w:rsid w:val="00973BFD"/>
    <w:rsid w:val="00973D3D"/>
    <w:rsid w:val="00973EDC"/>
    <w:rsid w:val="009744B0"/>
    <w:rsid w:val="009754CF"/>
    <w:rsid w:val="009755B2"/>
    <w:rsid w:val="009763EB"/>
    <w:rsid w:val="00980380"/>
    <w:rsid w:val="009810F8"/>
    <w:rsid w:val="00981731"/>
    <w:rsid w:val="00981760"/>
    <w:rsid w:val="00981E2D"/>
    <w:rsid w:val="00981FE7"/>
    <w:rsid w:val="00981FF8"/>
    <w:rsid w:val="009824A9"/>
    <w:rsid w:val="009828E7"/>
    <w:rsid w:val="00982BF4"/>
    <w:rsid w:val="00982C1B"/>
    <w:rsid w:val="0098307E"/>
    <w:rsid w:val="0098431D"/>
    <w:rsid w:val="00984429"/>
    <w:rsid w:val="00984CA3"/>
    <w:rsid w:val="00985274"/>
    <w:rsid w:val="009854B2"/>
    <w:rsid w:val="00985A38"/>
    <w:rsid w:val="00985E2F"/>
    <w:rsid w:val="009867E4"/>
    <w:rsid w:val="00986F48"/>
    <w:rsid w:val="009873F9"/>
    <w:rsid w:val="00987EB1"/>
    <w:rsid w:val="0099054F"/>
    <w:rsid w:val="009905F1"/>
    <w:rsid w:val="009907E9"/>
    <w:rsid w:val="009911F7"/>
    <w:rsid w:val="00991F62"/>
    <w:rsid w:val="00992246"/>
    <w:rsid w:val="009923DC"/>
    <w:rsid w:val="009925AB"/>
    <w:rsid w:val="009937EF"/>
    <w:rsid w:val="009945CA"/>
    <w:rsid w:val="00994860"/>
    <w:rsid w:val="00994A27"/>
    <w:rsid w:val="00994A8B"/>
    <w:rsid w:val="00994E1D"/>
    <w:rsid w:val="00994E75"/>
    <w:rsid w:val="0099523F"/>
    <w:rsid w:val="009954AB"/>
    <w:rsid w:val="00995A70"/>
    <w:rsid w:val="009961DA"/>
    <w:rsid w:val="00996216"/>
    <w:rsid w:val="0099649A"/>
    <w:rsid w:val="0099759D"/>
    <w:rsid w:val="009975AA"/>
    <w:rsid w:val="00997621"/>
    <w:rsid w:val="00997872"/>
    <w:rsid w:val="00997FAE"/>
    <w:rsid w:val="009A0B22"/>
    <w:rsid w:val="009A0B44"/>
    <w:rsid w:val="009A0CB4"/>
    <w:rsid w:val="009A105C"/>
    <w:rsid w:val="009A1C1D"/>
    <w:rsid w:val="009A214C"/>
    <w:rsid w:val="009A2CC9"/>
    <w:rsid w:val="009A2F73"/>
    <w:rsid w:val="009A3942"/>
    <w:rsid w:val="009A3A8D"/>
    <w:rsid w:val="009A42F3"/>
    <w:rsid w:val="009A4952"/>
    <w:rsid w:val="009A4A60"/>
    <w:rsid w:val="009A4C5C"/>
    <w:rsid w:val="009A5426"/>
    <w:rsid w:val="009A5429"/>
    <w:rsid w:val="009A635B"/>
    <w:rsid w:val="009A7086"/>
    <w:rsid w:val="009A747E"/>
    <w:rsid w:val="009A7A8A"/>
    <w:rsid w:val="009B0E7C"/>
    <w:rsid w:val="009B14DD"/>
    <w:rsid w:val="009B1B3D"/>
    <w:rsid w:val="009B24CD"/>
    <w:rsid w:val="009B2709"/>
    <w:rsid w:val="009B2788"/>
    <w:rsid w:val="009B3C76"/>
    <w:rsid w:val="009B3CCF"/>
    <w:rsid w:val="009B42F5"/>
    <w:rsid w:val="009B4BDB"/>
    <w:rsid w:val="009B4E99"/>
    <w:rsid w:val="009B5C1E"/>
    <w:rsid w:val="009B5C6A"/>
    <w:rsid w:val="009B5EF9"/>
    <w:rsid w:val="009B6204"/>
    <w:rsid w:val="009B6FFD"/>
    <w:rsid w:val="009B71C3"/>
    <w:rsid w:val="009B74C1"/>
    <w:rsid w:val="009B7920"/>
    <w:rsid w:val="009B7946"/>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18D"/>
    <w:rsid w:val="009C740B"/>
    <w:rsid w:val="009C7DAD"/>
    <w:rsid w:val="009C7DC9"/>
    <w:rsid w:val="009C7E4F"/>
    <w:rsid w:val="009C7F3F"/>
    <w:rsid w:val="009D02AA"/>
    <w:rsid w:val="009D0BBF"/>
    <w:rsid w:val="009D10F0"/>
    <w:rsid w:val="009D1CA7"/>
    <w:rsid w:val="009D1FAE"/>
    <w:rsid w:val="009D2108"/>
    <w:rsid w:val="009D2350"/>
    <w:rsid w:val="009D2A17"/>
    <w:rsid w:val="009D2A33"/>
    <w:rsid w:val="009D2D2B"/>
    <w:rsid w:val="009D3499"/>
    <w:rsid w:val="009D3C51"/>
    <w:rsid w:val="009D3C8A"/>
    <w:rsid w:val="009D3D06"/>
    <w:rsid w:val="009D3EEB"/>
    <w:rsid w:val="009D4BC6"/>
    <w:rsid w:val="009D5339"/>
    <w:rsid w:val="009D540F"/>
    <w:rsid w:val="009D5A40"/>
    <w:rsid w:val="009D5E37"/>
    <w:rsid w:val="009D5E90"/>
    <w:rsid w:val="009D60AF"/>
    <w:rsid w:val="009D65B6"/>
    <w:rsid w:val="009D67B7"/>
    <w:rsid w:val="009D6944"/>
    <w:rsid w:val="009D699E"/>
    <w:rsid w:val="009D6F6B"/>
    <w:rsid w:val="009D7847"/>
    <w:rsid w:val="009D7F04"/>
    <w:rsid w:val="009E008B"/>
    <w:rsid w:val="009E05C0"/>
    <w:rsid w:val="009E063B"/>
    <w:rsid w:val="009E0A5D"/>
    <w:rsid w:val="009E1200"/>
    <w:rsid w:val="009E134B"/>
    <w:rsid w:val="009E18F3"/>
    <w:rsid w:val="009E2547"/>
    <w:rsid w:val="009E2E38"/>
    <w:rsid w:val="009E3238"/>
    <w:rsid w:val="009E3348"/>
    <w:rsid w:val="009E3823"/>
    <w:rsid w:val="009E45E8"/>
    <w:rsid w:val="009E4DFD"/>
    <w:rsid w:val="009E59CE"/>
    <w:rsid w:val="009E5C67"/>
    <w:rsid w:val="009E5E78"/>
    <w:rsid w:val="009E687C"/>
    <w:rsid w:val="009E6995"/>
    <w:rsid w:val="009E6C9B"/>
    <w:rsid w:val="009E737C"/>
    <w:rsid w:val="009E796A"/>
    <w:rsid w:val="009E7DFE"/>
    <w:rsid w:val="009F0158"/>
    <w:rsid w:val="009F01EB"/>
    <w:rsid w:val="009F07C9"/>
    <w:rsid w:val="009F18BB"/>
    <w:rsid w:val="009F213F"/>
    <w:rsid w:val="009F2302"/>
    <w:rsid w:val="009F2596"/>
    <w:rsid w:val="009F2A2F"/>
    <w:rsid w:val="009F2E8A"/>
    <w:rsid w:val="009F325C"/>
    <w:rsid w:val="009F33BA"/>
    <w:rsid w:val="009F3AA4"/>
    <w:rsid w:val="009F3B54"/>
    <w:rsid w:val="009F3D05"/>
    <w:rsid w:val="009F4BEB"/>
    <w:rsid w:val="009F4C33"/>
    <w:rsid w:val="009F5D8D"/>
    <w:rsid w:val="009F6599"/>
    <w:rsid w:val="009F675B"/>
    <w:rsid w:val="009F68EB"/>
    <w:rsid w:val="009F770D"/>
    <w:rsid w:val="009F7968"/>
    <w:rsid w:val="009F7D72"/>
    <w:rsid w:val="009F7DF1"/>
    <w:rsid w:val="00A004FA"/>
    <w:rsid w:val="00A01B89"/>
    <w:rsid w:val="00A01F0A"/>
    <w:rsid w:val="00A027B7"/>
    <w:rsid w:val="00A029AD"/>
    <w:rsid w:val="00A02B41"/>
    <w:rsid w:val="00A03350"/>
    <w:rsid w:val="00A034BA"/>
    <w:rsid w:val="00A03945"/>
    <w:rsid w:val="00A047B2"/>
    <w:rsid w:val="00A04B0C"/>
    <w:rsid w:val="00A0584E"/>
    <w:rsid w:val="00A05C72"/>
    <w:rsid w:val="00A060BD"/>
    <w:rsid w:val="00A06789"/>
    <w:rsid w:val="00A069D4"/>
    <w:rsid w:val="00A06B2A"/>
    <w:rsid w:val="00A07820"/>
    <w:rsid w:val="00A07DF0"/>
    <w:rsid w:val="00A07F36"/>
    <w:rsid w:val="00A10E6A"/>
    <w:rsid w:val="00A10F5B"/>
    <w:rsid w:val="00A10F86"/>
    <w:rsid w:val="00A11207"/>
    <w:rsid w:val="00A11EB9"/>
    <w:rsid w:val="00A11F99"/>
    <w:rsid w:val="00A122E3"/>
    <w:rsid w:val="00A12BD2"/>
    <w:rsid w:val="00A12CD6"/>
    <w:rsid w:val="00A13CE1"/>
    <w:rsid w:val="00A141AD"/>
    <w:rsid w:val="00A14631"/>
    <w:rsid w:val="00A1484A"/>
    <w:rsid w:val="00A14AD7"/>
    <w:rsid w:val="00A15297"/>
    <w:rsid w:val="00A15875"/>
    <w:rsid w:val="00A15AEE"/>
    <w:rsid w:val="00A15B8D"/>
    <w:rsid w:val="00A15DBD"/>
    <w:rsid w:val="00A15F11"/>
    <w:rsid w:val="00A16EFA"/>
    <w:rsid w:val="00A17088"/>
    <w:rsid w:val="00A175A5"/>
    <w:rsid w:val="00A17B3C"/>
    <w:rsid w:val="00A201AD"/>
    <w:rsid w:val="00A203D7"/>
    <w:rsid w:val="00A20521"/>
    <w:rsid w:val="00A20C04"/>
    <w:rsid w:val="00A20EE9"/>
    <w:rsid w:val="00A21ACB"/>
    <w:rsid w:val="00A23D3F"/>
    <w:rsid w:val="00A24219"/>
    <w:rsid w:val="00A24F5A"/>
    <w:rsid w:val="00A254EA"/>
    <w:rsid w:val="00A26A99"/>
    <w:rsid w:val="00A26C8C"/>
    <w:rsid w:val="00A26DC3"/>
    <w:rsid w:val="00A27FC1"/>
    <w:rsid w:val="00A301F7"/>
    <w:rsid w:val="00A30335"/>
    <w:rsid w:val="00A30FE3"/>
    <w:rsid w:val="00A31690"/>
    <w:rsid w:val="00A316CD"/>
    <w:rsid w:val="00A31E55"/>
    <w:rsid w:val="00A321EA"/>
    <w:rsid w:val="00A326C0"/>
    <w:rsid w:val="00A32C21"/>
    <w:rsid w:val="00A32FEF"/>
    <w:rsid w:val="00A336A9"/>
    <w:rsid w:val="00A337EB"/>
    <w:rsid w:val="00A33B17"/>
    <w:rsid w:val="00A33B9C"/>
    <w:rsid w:val="00A33BAF"/>
    <w:rsid w:val="00A33E2D"/>
    <w:rsid w:val="00A33F8D"/>
    <w:rsid w:val="00A34573"/>
    <w:rsid w:val="00A35F71"/>
    <w:rsid w:val="00A3607D"/>
    <w:rsid w:val="00A3755C"/>
    <w:rsid w:val="00A37AC6"/>
    <w:rsid w:val="00A37B06"/>
    <w:rsid w:val="00A37B1F"/>
    <w:rsid w:val="00A37E1C"/>
    <w:rsid w:val="00A37F2F"/>
    <w:rsid w:val="00A37FA1"/>
    <w:rsid w:val="00A40032"/>
    <w:rsid w:val="00A42FA1"/>
    <w:rsid w:val="00A42FD1"/>
    <w:rsid w:val="00A4318F"/>
    <w:rsid w:val="00A435B4"/>
    <w:rsid w:val="00A44D68"/>
    <w:rsid w:val="00A451CB"/>
    <w:rsid w:val="00A45618"/>
    <w:rsid w:val="00A457A4"/>
    <w:rsid w:val="00A45BAF"/>
    <w:rsid w:val="00A45C65"/>
    <w:rsid w:val="00A4628F"/>
    <w:rsid w:val="00A47E02"/>
    <w:rsid w:val="00A47FDE"/>
    <w:rsid w:val="00A501E1"/>
    <w:rsid w:val="00A5042D"/>
    <w:rsid w:val="00A50E71"/>
    <w:rsid w:val="00A512B4"/>
    <w:rsid w:val="00A51E96"/>
    <w:rsid w:val="00A527E0"/>
    <w:rsid w:val="00A52812"/>
    <w:rsid w:val="00A52B34"/>
    <w:rsid w:val="00A532BC"/>
    <w:rsid w:val="00A5336C"/>
    <w:rsid w:val="00A533E2"/>
    <w:rsid w:val="00A53990"/>
    <w:rsid w:val="00A53B99"/>
    <w:rsid w:val="00A53CC6"/>
    <w:rsid w:val="00A546D8"/>
    <w:rsid w:val="00A54CC0"/>
    <w:rsid w:val="00A54F8D"/>
    <w:rsid w:val="00A553B8"/>
    <w:rsid w:val="00A55DF4"/>
    <w:rsid w:val="00A560DE"/>
    <w:rsid w:val="00A56283"/>
    <w:rsid w:val="00A56424"/>
    <w:rsid w:val="00A5666E"/>
    <w:rsid w:val="00A56A7B"/>
    <w:rsid w:val="00A56BC6"/>
    <w:rsid w:val="00A56C66"/>
    <w:rsid w:val="00A573CF"/>
    <w:rsid w:val="00A57468"/>
    <w:rsid w:val="00A5749A"/>
    <w:rsid w:val="00A5786F"/>
    <w:rsid w:val="00A57F0F"/>
    <w:rsid w:val="00A601D9"/>
    <w:rsid w:val="00A60E5A"/>
    <w:rsid w:val="00A6185F"/>
    <w:rsid w:val="00A61A23"/>
    <w:rsid w:val="00A61A97"/>
    <w:rsid w:val="00A61C85"/>
    <w:rsid w:val="00A621E6"/>
    <w:rsid w:val="00A62818"/>
    <w:rsid w:val="00A62A2A"/>
    <w:rsid w:val="00A635E0"/>
    <w:rsid w:val="00A64188"/>
    <w:rsid w:val="00A64481"/>
    <w:rsid w:val="00A6450D"/>
    <w:rsid w:val="00A64AC2"/>
    <w:rsid w:val="00A6522F"/>
    <w:rsid w:val="00A65464"/>
    <w:rsid w:val="00A65A4A"/>
    <w:rsid w:val="00A65CDD"/>
    <w:rsid w:val="00A6732F"/>
    <w:rsid w:val="00A6766E"/>
    <w:rsid w:val="00A67E1D"/>
    <w:rsid w:val="00A711EF"/>
    <w:rsid w:val="00A71674"/>
    <w:rsid w:val="00A71A85"/>
    <w:rsid w:val="00A71C4D"/>
    <w:rsid w:val="00A73BA9"/>
    <w:rsid w:val="00A73DB2"/>
    <w:rsid w:val="00A73EDA"/>
    <w:rsid w:val="00A743E4"/>
    <w:rsid w:val="00A74B81"/>
    <w:rsid w:val="00A75107"/>
    <w:rsid w:val="00A75D05"/>
    <w:rsid w:val="00A75E9D"/>
    <w:rsid w:val="00A761AA"/>
    <w:rsid w:val="00A761D8"/>
    <w:rsid w:val="00A765ED"/>
    <w:rsid w:val="00A770B9"/>
    <w:rsid w:val="00A77261"/>
    <w:rsid w:val="00A77DA1"/>
    <w:rsid w:val="00A8075C"/>
    <w:rsid w:val="00A80A5A"/>
    <w:rsid w:val="00A80CD4"/>
    <w:rsid w:val="00A81778"/>
    <w:rsid w:val="00A81853"/>
    <w:rsid w:val="00A81EE6"/>
    <w:rsid w:val="00A8218D"/>
    <w:rsid w:val="00A826B3"/>
    <w:rsid w:val="00A82F29"/>
    <w:rsid w:val="00A83992"/>
    <w:rsid w:val="00A83F47"/>
    <w:rsid w:val="00A84562"/>
    <w:rsid w:val="00A84C43"/>
    <w:rsid w:val="00A85505"/>
    <w:rsid w:val="00A855F7"/>
    <w:rsid w:val="00A85740"/>
    <w:rsid w:val="00A85C1A"/>
    <w:rsid w:val="00A85D65"/>
    <w:rsid w:val="00A87F5B"/>
    <w:rsid w:val="00A87F7E"/>
    <w:rsid w:val="00A90FAA"/>
    <w:rsid w:val="00A91316"/>
    <w:rsid w:val="00A9132E"/>
    <w:rsid w:val="00A91632"/>
    <w:rsid w:val="00A91731"/>
    <w:rsid w:val="00A91856"/>
    <w:rsid w:val="00A92982"/>
    <w:rsid w:val="00A932C4"/>
    <w:rsid w:val="00A933B2"/>
    <w:rsid w:val="00A937B9"/>
    <w:rsid w:val="00A949B2"/>
    <w:rsid w:val="00A94C99"/>
    <w:rsid w:val="00A94D69"/>
    <w:rsid w:val="00A95444"/>
    <w:rsid w:val="00A95DAF"/>
    <w:rsid w:val="00AA0590"/>
    <w:rsid w:val="00AA12D0"/>
    <w:rsid w:val="00AA1365"/>
    <w:rsid w:val="00AA212C"/>
    <w:rsid w:val="00AA24AE"/>
    <w:rsid w:val="00AA28BF"/>
    <w:rsid w:val="00AA2923"/>
    <w:rsid w:val="00AA2E7B"/>
    <w:rsid w:val="00AA32AE"/>
    <w:rsid w:val="00AA377B"/>
    <w:rsid w:val="00AA3B22"/>
    <w:rsid w:val="00AA4216"/>
    <w:rsid w:val="00AA4745"/>
    <w:rsid w:val="00AA4DB9"/>
    <w:rsid w:val="00AA58AC"/>
    <w:rsid w:val="00AA5B34"/>
    <w:rsid w:val="00AA6D69"/>
    <w:rsid w:val="00AA6EE2"/>
    <w:rsid w:val="00AA6F89"/>
    <w:rsid w:val="00AA70A7"/>
    <w:rsid w:val="00AA7540"/>
    <w:rsid w:val="00AA7656"/>
    <w:rsid w:val="00AA7744"/>
    <w:rsid w:val="00AB0928"/>
    <w:rsid w:val="00AB0D5A"/>
    <w:rsid w:val="00AB0DAE"/>
    <w:rsid w:val="00AB1370"/>
    <w:rsid w:val="00AB16C0"/>
    <w:rsid w:val="00AB1985"/>
    <w:rsid w:val="00AB20C3"/>
    <w:rsid w:val="00AB287F"/>
    <w:rsid w:val="00AB4088"/>
    <w:rsid w:val="00AB52AC"/>
    <w:rsid w:val="00AB5D69"/>
    <w:rsid w:val="00AB5FA9"/>
    <w:rsid w:val="00AB6372"/>
    <w:rsid w:val="00AB6FC6"/>
    <w:rsid w:val="00AB755F"/>
    <w:rsid w:val="00AC09E3"/>
    <w:rsid w:val="00AC1109"/>
    <w:rsid w:val="00AC11A5"/>
    <w:rsid w:val="00AC160D"/>
    <w:rsid w:val="00AC214C"/>
    <w:rsid w:val="00AC217B"/>
    <w:rsid w:val="00AC24FE"/>
    <w:rsid w:val="00AC3E69"/>
    <w:rsid w:val="00AC42DF"/>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55"/>
    <w:rsid w:val="00AD1DEA"/>
    <w:rsid w:val="00AD1E3A"/>
    <w:rsid w:val="00AD3C9B"/>
    <w:rsid w:val="00AD422E"/>
    <w:rsid w:val="00AD4D2A"/>
    <w:rsid w:val="00AD4E6A"/>
    <w:rsid w:val="00AD4EA8"/>
    <w:rsid w:val="00AD4FE2"/>
    <w:rsid w:val="00AD52CC"/>
    <w:rsid w:val="00AD5488"/>
    <w:rsid w:val="00AD5B6F"/>
    <w:rsid w:val="00AD5EB7"/>
    <w:rsid w:val="00AD66F0"/>
    <w:rsid w:val="00AD67C9"/>
    <w:rsid w:val="00AD697A"/>
    <w:rsid w:val="00AD6A4C"/>
    <w:rsid w:val="00AD6EB5"/>
    <w:rsid w:val="00AD7104"/>
    <w:rsid w:val="00AD7949"/>
    <w:rsid w:val="00AE0126"/>
    <w:rsid w:val="00AE017B"/>
    <w:rsid w:val="00AE1222"/>
    <w:rsid w:val="00AE1CCF"/>
    <w:rsid w:val="00AE2A6A"/>
    <w:rsid w:val="00AE31A0"/>
    <w:rsid w:val="00AE3F0A"/>
    <w:rsid w:val="00AE3F39"/>
    <w:rsid w:val="00AE3FFD"/>
    <w:rsid w:val="00AE474A"/>
    <w:rsid w:val="00AE4E82"/>
    <w:rsid w:val="00AE5061"/>
    <w:rsid w:val="00AE6AC1"/>
    <w:rsid w:val="00AE6B3A"/>
    <w:rsid w:val="00AE7109"/>
    <w:rsid w:val="00AE77FF"/>
    <w:rsid w:val="00AF030E"/>
    <w:rsid w:val="00AF0671"/>
    <w:rsid w:val="00AF0A5F"/>
    <w:rsid w:val="00AF1698"/>
    <w:rsid w:val="00AF1EDF"/>
    <w:rsid w:val="00AF468A"/>
    <w:rsid w:val="00AF49D3"/>
    <w:rsid w:val="00AF4A91"/>
    <w:rsid w:val="00AF4FE9"/>
    <w:rsid w:val="00AF5ADB"/>
    <w:rsid w:val="00AF5C4F"/>
    <w:rsid w:val="00AF5D30"/>
    <w:rsid w:val="00AF69AF"/>
    <w:rsid w:val="00AF6CB2"/>
    <w:rsid w:val="00B0063F"/>
    <w:rsid w:val="00B008A3"/>
    <w:rsid w:val="00B00A2B"/>
    <w:rsid w:val="00B01A7B"/>
    <w:rsid w:val="00B02152"/>
    <w:rsid w:val="00B02B3B"/>
    <w:rsid w:val="00B02EBA"/>
    <w:rsid w:val="00B02F15"/>
    <w:rsid w:val="00B03513"/>
    <w:rsid w:val="00B03811"/>
    <w:rsid w:val="00B03E6E"/>
    <w:rsid w:val="00B042B3"/>
    <w:rsid w:val="00B04974"/>
    <w:rsid w:val="00B06CD3"/>
    <w:rsid w:val="00B0715C"/>
    <w:rsid w:val="00B073AD"/>
    <w:rsid w:val="00B07568"/>
    <w:rsid w:val="00B077BC"/>
    <w:rsid w:val="00B1045B"/>
    <w:rsid w:val="00B105CA"/>
    <w:rsid w:val="00B10BA5"/>
    <w:rsid w:val="00B10F92"/>
    <w:rsid w:val="00B110B9"/>
    <w:rsid w:val="00B11258"/>
    <w:rsid w:val="00B11590"/>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0F53"/>
    <w:rsid w:val="00B215BE"/>
    <w:rsid w:val="00B2331D"/>
    <w:rsid w:val="00B2371F"/>
    <w:rsid w:val="00B237BB"/>
    <w:rsid w:val="00B23F7F"/>
    <w:rsid w:val="00B242F6"/>
    <w:rsid w:val="00B24810"/>
    <w:rsid w:val="00B255B8"/>
    <w:rsid w:val="00B2616B"/>
    <w:rsid w:val="00B26C84"/>
    <w:rsid w:val="00B271B9"/>
    <w:rsid w:val="00B2743A"/>
    <w:rsid w:val="00B27CDA"/>
    <w:rsid w:val="00B3058B"/>
    <w:rsid w:val="00B30E38"/>
    <w:rsid w:val="00B30F9A"/>
    <w:rsid w:val="00B3132B"/>
    <w:rsid w:val="00B318D1"/>
    <w:rsid w:val="00B31BC0"/>
    <w:rsid w:val="00B31C9A"/>
    <w:rsid w:val="00B321F0"/>
    <w:rsid w:val="00B32D50"/>
    <w:rsid w:val="00B333B4"/>
    <w:rsid w:val="00B33995"/>
    <w:rsid w:val="00B34508"/>
    <w:rsid w:val="00B35AB9"/>
    <w:rsid w:val="00B36824"/>
    <w:rsid w:val="00B368DB"/>
    <w:rsid w:val="00B37B35"/>
    <w:rsid w:val="00B37CA7"/>
    <w:rsid w:val="00B37CC7"/>
    <w:rsid w:val="00B40203"/>
    <w:rsid w:val="00B4146C"/>
    <w:rsid w:val="00B41815"/>
    <w:rsid w:val="00B42371"/>
    <w:rsid w:val="00B424BA"/>
    <w:rsid w:val="00B424F0"/>
    <w:rsid w:val="00B42D73"/>
    <w:rsid w:val="00B42E6A"/>
    <w:rsid w:val="00B42ECA"/>
    <w:rsid w:val="00B4373D"/>
    <w:rsid w:val="00B4497C"/>
    <w:rsid w:val="00B44B67"/>
    <w:rsid w:val="00B44E5D"/>
    <w:rsid w:val="00B45455"/>
    <w:rsid w:val="00B45B1B"/>
    <w:rsid w:val="00B45F3B"/>
    <w:rsid w:val="00B45FC2"/>
    <w:rsid w:val="00B46020"/>
    <w:rsid w:val="00B46202"/>
    <w:rsid w:val="00B46433"/>
    <w:rsid w:val="00B4646A"/>
    <w:rsid w:val="00B479D2"/>
    <w:rsid w:val="00B47F75"/>
    <w:rsid w:val="00B50661"/>
    <w:rsid w:val="00B50756"/>
    <w:rsid w:val="00B512FA"/>
    <w:rsid w:val="00B5131A"/>
    <w:rsid w:val="00B51CEF"/>
    <w:rsid w:val="00B5256A"/>
    <w:rsid w:val="00B5293C"/>
    <w:rsid w:val="00B530FA"/>
    <w:rsid w:val="00B53123"/>
    <w:rsid w:val="00B5370B"/>
    <w:rsid w:val="00B54062"/>
    <w:rsid w:val="00B54256"/>
    <w:rsid w:val="00B54713"/>
    <w:rsid w:val="00B55D15"/>
    <w:rsid w:val="00B55FCA"/>
    <w:rsid w:val="00B570E3"/>
    <w:rsid w:val="00B57826"/>
    <w:rsid w:val="00B60AC5"/>
    <w:rsid w:val="00B60F39"/>
    <w:rsid w:val="00B612C8"/>
    <w:rsid w:val="00B61F53"/>
    <w:rsid w:val="00B62010"/>
    <w:rsid w:val="00B62511"/>
    <w:rsid w:val="00B6286F"/>
    <w:rsid w:val="00B62FA0"/>
    <w:rsid w:val="00B6313F"/>
    <w:rsid w:val="00B6336E"/>
    <w:rsid w:val="00B634F5"/>
    <w:rsid w:val="00B65832"/>
    <w:rsid w:val="00B66736"/>
    <w:rsid w:val="00B66870"/>
    <w:rsid w:val="00B66EE7"/>
    <w:rsid w:val="00B7008E"/>
    <w:rsid w:val="00B71CC3"/>
    <w:rsid w:val="00B726B7"/>
    <w:rsid w:val="00B74463"/>
    <w:rsid w:val="00B749C5"/>
    <w:rsid w:val="00B74ECC"/>
    <w:rsid w:val="00B75746"/>
    <w:rsid w:val="00B757CB"/>
    <w:rsid w:val="00B7582D"/>
    <w:rsid w:val="00B76277"/>
    <w:rsid w:val="00B774D1"/>
    <w:rsid w:val="00B775AA"/>
    <w:rsid w:val="00B77693"/>
    <w:rsid w:val="00B7796D"/>
    <w:rsid w:val="00B77FB3"/>
    <w:rsid w:val="00B800CA"/>
    <w:rsid w:val="00B8040B"/>
    <w:rsid w:val="00B809DC"/>
    <w:rsid w:val="00B814DB"/>
    <w:rsid w:val="00B8184E"/>
    <w:rsid w:val="00B81BE2"/>
    <w:rsid w:val="00B81D01"/>
    <w:rsid w:val="00B8239D"/>
    <w:rsid w:val="00B838B1"/>
    <w:rsid w:val="00B8413C"/>
    <w:rsid w:val="00B8467D"/>
    <w:rsid w:val="00B853FC"/>
    <w:rsid w:val="00B85522"/>
    <w:rsid w:val="00B85EA1"/>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97E1D"/>
    <w:rsid w:val="00BA013F"/>
    <w:rsid w:val="00BA0879"/>
    <w:rsid w:val="00BA091B"/>
    <w:rsid w:val="00BA09B0"/>
    <w:rsid w:val="00BA0FCD"/>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495"/>
    <w:rsid w:val="00BA7BFB"/>
    <w:rsid w:val="00BA7EAA"/>
    <w:rsid w:val="00BB01C7"/>
    <w:rsid w:val="00BB0B8D"/>
    <w:rsid w:val="00BB0DF7"/>
    <w:rsid w:val="00BB0F73"/>
    <w:rsid w:val="00BB193B"/>
    <w:rsid w:val="00BB20E1"/>
    <w:rsid w:val="00BB2BB4"/>
    <w:rsid w:val="00BB3239"/>
    <w:rsid w:val="00BB32DD"/>
    <w:rsid w:val="00BB3C06"/>
    <w:rsid w:val="00BB5D26"/>
    <w:rsid w:val="00BB6B33"/>
    <w:rsid w:val="00BB727A"/>
    <w:rsid w:val="00BB735B"/>
    <w:rsid w:val="00BC0897"/>
    <w:rsid w:val="00BC1973"/>
    <w:rsid w:val="00BC1FC8"/>
    <w:rsid w:val="00BC2C59"/>
    <w:rsid w:val="00BC2E8E"/>
    <w:rsid w:val="00BC2ECA"/>
    <w:rsid w:val="00BC36EE"/>
    <w:rsid w:val="00BC3941"/>
    <w:rsid w:val="00BC3959"/>
    <w:rsid w:val="00BC45EE"/>
    <w:rsid w:val="00BC4724"/>
    <w:rsid w:val="00BC4CE8"/>
    <w:rsid w:val="00BC5712"/>
    <w:rsid w:val="00BC57C2"/>
    <w:rsid w:val="00BC5BAE"/>
    <w:rsid w:val="00BC68CE"/>
    <w:rsid w:val="00BC6F68"/>
    <w:rsid w:val="00BC73FA"/>
    <w:rsid w:val="00BD045C"/>
    <w:rsid w:val="00BD1089"/>
    <w:rsid w:val="00BD11A9"/>
    <w:rsid w:val="00BD2613"/>
    <w:rsid w:val="00BD3684"/>
    <w:rsid w:val="00BD3797"/>
    <w:rsid w:val="00BD3B30"/>
    <w:rsid w:val="00BD4001"/>
    <w:rsid w:val="00BD4724"/>
    <w:rsid w:val="00BD4E63"/>
    <w:rsid w:val="00BD5511"/>
    <w:rsid w:val="00BD5BE6"/>
    <w:rsid w:val="00BD6263"/>
    <w:rsid w:val="00BD7945"/>
    <w:rsid w:val="00BD7BCE"/>
    <w:rsid w:val="00BD7D98"/>
    <w:rsid w:val="00BD7EED"/>
    <w:rsid w:val="00BE034E"/>
    <w:rsid w:val="00BE1113"/>
    <w:rsid w:val="00BE1148"/>
    <w:rsid w:val="00BE1375"/>
    <w:rsid w:val="00BE1E45"/>
    <w:rsid w:val="00BE1E60"/>
    <w:rsid w:val="00BE2457"/>
    <w:rsid w:val="00BE2464"/>
    <w:rsid w:val="00BE25E2"/>
    <w:rsid w:val="00BE2F97"/>
    <w:rsid w:val="00BE3348"/>
    <w:rsid w:val="00BE4067"/>
    <w:rsid w:val="00BE460F"/>
    <w:rsid w:val="00BE4C9C"/>
    <w:rsid w:val="00BE53FB"/>
    <w:rsid w:val="00BE5D99"/>
    <w:rsid w:val="00BE674C"/>
    <w:rsid w:val="00BE7296"/>
    <w:rsid w:val="00BE73BC"/>
    <w:rsid w:val="00BE76B0"/>
    <w:rsid w:val="00BE77EB"/>
    <w:rsid w:val="00BE79C3"/>
    <w:rsid w:val="00BF0246"/>
    <w:rsid w:val="00BF0A00"/>
    <w:rsid w:val="00BF0DC6"/>
    <w:rsid w:val="00BF106D"/>
    <w:rsid w:val="00BF137D"/>
    <w:rsid w:val="00BF1AD4"/>
    <w:rsid w:val="00BF205F"/>
    <w:rsid w:val="00BF292A"/>
    <w:rsid w:val="00BF30E7"/>
    <w:rsid w:val="00BF4501"/>
    <w:rsid w:val="00BF4A5C"/>
    <w:rsid w:val="00BF521B"/>
    <w:rsid w:val="00BF531C"/>
    <w:rsid w:val="00BF55AA"/>
    <w:rsid w:val="00BF577C"/>
    <w:rsid w:val="00BF6B05"/>
    <w:rsid w:val="00BF6FF9"/>
    <w:rsid w:val="00BF760F"/>
    <w:rsid w:val="00BF7CDA"/>
    <w:rsid w:val="00BF7E46"/>
    <w:rsid w:val="00C00400"/>
    <w:rsid w:val="00C00407"/>
    <w:rsid w:val="00C00A8D"/>
    <w:rsid w:val="00C00E9B"/>
    <w:rsid w:val="00C01069"/>
    <w:rsid w:val="00C01101"/>
    <w:rsid w:val="00C01783"/>
    <w:rsid w:val="00C01A37"/>
    <w:rsid w:val="00C020EA"/>
    <w:rsid w:val="00C02378"/>
    <w:rsid w:val="00C02D08"/>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7E78"/>
    <w:rsid w:val="00C1039D"/>
    <w:rsid w:val="00C109FD"/>
    <w:rsid w:val="00C11B9B"/>
    <w:rsid w:val="00C11BF3"/>
    <w:rsid w:val="00C11ECD"/>
    <w:rsid w:val="00C11FA5"/>
    <w:rsid w:val="00C1211B"/>
    <w:rsid w:val="00C12757"/>
    <w:rsid w:val="00C12851"/>
    <w:rsid w:val="00C12D8E"/>
    <w:rsid w:val="00C131BC"/>
    <w:rsid w:val="00C13ACA"/>
    <w:rsid w:val="00C13E61"/>
    <w:rsid w:val="00C14377"/>
    <w:rsid w:val="00C1497F"/>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27F4E"/>
    <w:rsid w:val="00C3151E"/>
    <w:rsid w:val="00C31910"/>
    <w:rsid w:val="00C326BB"/>
    <w:rsid w:val="00C326D4"/>
    <w:rsid w:val="00C32A86"/>
    <w:rsid w:val="00C32A8C"/>
    <w:rsid w:val="00C336AE"/>
    <w:rsid w:val="00C33E55"/>
    <w:rsid w:val="00C34806"/>
    <w:rsid w:val="00C35478"/>
    <w:rsid w:val="00C35743"/>
    <w:rsid w:val="00C3601F"/>
    <w:rsid w:val="00C36126"/>
    <w:rsid w:val="00C36D8E"/>
    <w:rsid w:val="00C36FCD"/>
    <w:rsid w:val="00C370EC"/>
    <w:rsid w:val="00C37930"/>
    <w:rsid w:val="00C40118"/>
    <w:rsid w:val="00C40309"/>
    <w:rsid w:val="00C40840"/>
    <w:rsid w:val="00C409B9"/>
    <w:rsid w:val="00C40B5A"/>
    <w:rsid w:val="00C417F1"/>
    <w:rsid w:val="00C41C6F"/>
    <w:rsid w:val="00C41EF7"/>
    <w:rsid w:val="00C4231D"/>
    <w:rsid w:val="00C4277F"/>
    <w:rsid w:val="00C42DBB"/>
    <w:rsid w:val="00C43A50"/>
    <w:rsid w:val="00C44193"/>
    <w:rsid w:val="00C44401"/>
    <w:rsid w:val="00C44669"/>
    <w:rsid w:val="00C4486D"/>
    <w:rsid w:val="00C45237"/>
    <w:rsid w:val="00C45406"/>
    <w:rsid w:val="00C45568"/>
    <w:rsid w:val="00C461A5"/>
    <w:rsid w:val="00C46631"/>
    <w:rsid w:val="00C46939"/>
    <w:rsid w:val="00C46BE3"/>
    <w:rsid w:val="00C4731F"/>
    <w:rsid w:val="00C5017E"/>
    <w:rsid w:val="00C505C1"/>
    <w:rsid w:val="00C50863"/>
    <w:rsid w:val="00C5089A"/>
    <w:rsid w:val="00C50A48"/>
    <w:rsid w:val="00C50B77"/>
    <w:rsid w:val="00C50CB4"/>
    <w:rsid w:val="00C50E33"/>
    <w:rsid w:val="00C528F9"/>
    <w:rsid w:val="00C52E8F"/>
    <w:rsid w:val="00C53308"/>
    <w:rsid w:val="00C5344F"/>
    <w:rsid w:val="00C53DCE"/>
    <w:rsid w:val="00C54141"/>
    <w:rsid w:val="00C543F5"/>
    <w:rsid w:val="00C546BA"/>
    <w:rsid w:val="00C547E8"/>
    <w:rsid w:val="00C54D51"/>
    <w:rsid w:val="00C55E58"/>
    <w:rsid w:val="00C568A4"/>
    <w:rsid w:val="00C569AC"/>
    <w:rsid w:val="00C56AC7"/>
    <w:rsid w:val="00C56D63"/>
    <w:rsid w:val="00C571A3"/>
    <w:rsid w:val="00C57352"/>
    <w:rsid w:val="00C57490"/>
    <w:rsid w:val="00C5780D"/>
    <w:rsid w:val="00C60B78"/>
    <w:rsid w:val="00C61B72"/>
    <w:rsid w:val="00C62430"/>
    <w:rsid w:val="00C632CB"/>
    <w:rsid w:val="00C63476"/>
    <w:rsid w:val="00C635FE"/>
    <w:rsid w:val="00C6372A"/>
    <w:rsid w:val="00C63BFA"/>
    <w:rsid w:val="00C64071"/>
    <w:rsid w:val="00C64079"/>
    <w:rsid w:val="00C64240"/>
    <w:rsid w:val="00C64A78"/>
    <w:rsid w:val="00C64E7D"/>
    <w:rsid w:val="00C64F39"/>
    <w:rsid w:val="00C6548F"/>
    <w:rsid w:val="00C6581E"/>
    <w:rsid w:val="00C6649C"/>
    <w:rsid w:val="00C664B0"/>
    <w:rsid w:val="00C66758"/>
    <w:rsid w:val="00C669E1"/>
    <w:rsid w:val="00C67580"/>
    <w:rsid w:val="00C701A1"/>
    <w:rsid w:val="00C70531"/>
    <w:rsid w:val="00C70B23"/>
    <w:rsid w:val="00C70EE9"/>
    <w:rsid w:val="00C73A0D"/>
    <w:rsid w:val="00C7506A"/>
    <w:rsid w:val="00C75253"/>
    <w:rsid w:val="00C75719"/>
    <w:rsid w:val="00C76804"/>
    <w:rsid w:val="00C76A2D"/>
    <w:rsid w:val="00C77465"/>
    <w:rsid w:val="00C779B4"/>
    <w:rsid w:val="00C8024E"/>
    <w:rsid w:val="00C80653"/>
    <w:rsid w:val="00C80D82"/>
    <w:rsid w:val="00C81228"/>
    <w:rsid w:val="00C81248"/>
    <w:rsid w:val="00C81952"/>
    <w:rsid w:val="00C81B74"/>
    <w:rsid w:val="00C81DA2"/>
    <w:rsid w:val="00C82621"/>
    <w:rsid w:val="00C8321E"/>
    <w:rsid w:val="00C83583"/>
    <w:rsid w:val="00C83FB2"/>
    <w:rsid w:val="00C8467B"/>
    <w:rsid w:val="00C84954"/>
    <w:rsid w:val="00C85B2B"/>
    <w:rsid w:val="00C8614B"/>
    <w:rsid w:val="00C86376"/>
    <w:rsid w:val="00C87E70"/>
    <w:rsid w:val="00C87E89"/>
    <w:rsid w:val="00C87FDB"/>
    <w:rsid w:val="00C90128"/>
    <w:rsid w:val="00C906F4"/>
    <w:rsid w:val="00C907D9"/>
    <w:rsid w:val="00C90925"/>
    <w:rsid w:val="00C90CF8"/>
    <w:rsid w:val="00C90F5C"/>
    <w:rsid w:val="00C915CA"/>
    <w:rsid w:val="00C916FE"/>
    <w:rsid w:val="00C91AED"/>
    <w:rsid w:val="00C91D26"/>
    <w:rsid w:val="00C9235A"/>
    <w:rsid w:val="00C923FE"/>
    <w:rsid w:val="00C925A5"/>
    <w:rsid w:val="00C9324F"/>
    <w:rsid w:val="00C938A4"/>
    <w:rsid w:val="00C93AA2"/>
    <w:rsid w:val="00C94DFF"/>
    <w:rsid w:val="00C94FD7"/>
    <w:rsid w:val="00C950AB"/>
    <w:rsid w:val="00C95300"/>
    <w:rsid w:val="00C9546A"/>
    <w:rsid w:val="00C956A6"/>
    <w:rsid w:val="00C95ADF"/>
    <w:rsid w:val="00C960D4"/>
    <w:rsid w:val="00C961DA"/>
    <w:rsid w:val="00C96C67"/>
    <w:rsid w:val="00C96E10"/>
    <w:rsid w:val="00CA0424"/>
    <w:rsid w:val="00CA1906"/>
    <w:rsid w:val="00CA1A43"/>
    <w:rsid w:val="00CA2383"/>
    <w:rsid w:val="00CA2667"/>
    <w:rsid w:val="00CA3102"/>
    <w:rsid w:val="00CA37A4"/>
    <w:rsid w:val="00CA4BBE"/>
    <w:rsid w:val="00CA578B"/>
    <w:rsid w:val="00CA5A9A"/>
    <w:rsid w:val="00CA6086"/>
    <w:rsid w:val="00CA6512"/>
    <w:rsid w:val="00CA6C24"/>
    <w:rsid w:val="00CA6C44"/>
    <w:rsid w:val="00CA6D6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1980"/>
    <w:rsid w:val="00CB1F38"/>
    <w:rsid w:val="00CB2244"/>
    <w:rsid w:val="00CB2A8E"/>
    <w:rsid w:val="00CB354B"/>
    <w:rsid w:val="00CB3596"/>
    <w:rsid w:val="00CB36AF"/>
    <w:rsid w:val="00CB3C57"/>
    <w:rsid w:val="00CB3C78"/>
    <w:rsid w:val="00CB445F"/>
    <w:rsid w:val="00CB4502"/>
    <w:rsid w:val="00CB72D7"/>
    <w:rsid w:val="00CB76A0"/>
    <w:rsid w:val="00CB7787"/>
    <w:rsid w:val="00CB7987"/>
    <w:rsid w:val="00CB7ACC"/>
    <w:rsid w:val="00CC058C"/>
    <w:rsid w:val="00CC2086"/>
    <w:rsid w:val="00CC2301"/>
    <w:rsid w:val="00CC3029"/>
    <w:rsid w:val="00CC3564"/>
    <w:rsid w:val="00CC356F"/>
    <w:rsid w:val="00CC38D8"/>
    <w:rsid w:val="00CC3C54"/>
    <w:rsid w:val="00CC44DF"/>
    <w:rsid w:val="00CC45D5"/>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1447"/>
    <w:rsid w:val="00CD2C04"/>
    <w:rsid w:val="00CD327F"/>
    <w:rsid w:val="00CD3418"/>
    <w:rsid w:val="00CD4053"/>
    <w:rsid w:val="00CD431C"/>
    <w:rsid w:val="00CD45F3"/>
    <w:rsid w:val="00CD4930"/>
    <w:rsid w:val="00CD4E86"/>
    <w:rsid w:val="00CD60DB"/>
    <w:rsid w:val="00CD69DD"/>
    <w:rsid w:val="00CD7B7D"/>
    <w:rsid w:val="00CE00D6"/>
    <w:rsid w:val="00CE15D0"/>
    <w:rsid w:val="00CE16EA"/>
    <w:rsid w:val="00CE2135"/>
    <w:rsid w:val="00CE21F6"/>
    <w:rsid w:val="00CE2A8D"/>
    <w:rsid w:val="00CE3290"/>
    <w:rsid w:val="00CE4471"/>
    <w:rsid w:val="00CE4D68"/>
    <w:rsid w:val="00CE54B4"/>
    <w:rsid w:val="00CE668A"/>
    <w:rsid w:val="00CF0E01"/>
    <w:rsid w:val="00CF0E49"/>
    <w:rsid w:val="00CF10F4"/>
    <w:rsid w:val="00CF13BD"/>
    <w:rsid w:val="00CF1725"/>
    <w:rsid w:val="00CF178F"/>
    <w:rsid w:val="00CF2357"/>
    <w:rsid w:val="00CF23DC"/>
    <w:rsid w:val="00CF25B1"/>
    <w:rsid w:val="00CF3B45"/>
    <w:rsid w:val="00CF3CFB"/>
    <w:rsid w:val="00CF5771"/>
    <w:rsid w:val="00CF5C95"/>
    <w:rsid w:val="00CF67D8"/>
    <w:rsid w:val="00CF6B19"/>
    <w:rsid w:val="00CF73EF"/>
    <w:rsid w:val="00CF7C14"/>
    <w:rsid w:val="00D0015F"/>
    <w:rsid w:val="00D002E0"/>
    <w:rsid w:val="00D019AD"/>
    <w:rsid w:val="00D01CEA"/>
    <w:rsid w:val="00D030C8"/>
    <w:rsid w:val="00D03145"/>
    <w:rsid w:val="00D03BF1"/>
    <w:rsid w:val="00D053AF"/>
    <w:rsid w:val="00D057A3"/>
    <w:rsid w:val="00D06FF9"/>
    <w:rsid w:val="00D07263"/>
    <w:rsid w:val="00D0799A"/>
    <w:rsid w:val="00D07D06"/>
    <w:rsid w:val="00D112DC"/>
    <w:rsid w:val="00D1144C"/>
    <w:rsid w:val="00D115DC"/>
    <w:rsid w:val="00D11674"/>
    <w:rsid w:val="00D11FC7"/>
    <w:rsid w:val="00D13B03"/>
    <w:rsid w:val="00D16245"/>
    <w:rsid w:val="00D164D1"/>
    <w:rsid w:val="00D17A50"/>
    <w:rsid w:val="00D20103"/>
    <w:rsid w:val="00D20340"/>
    <w:rsid w:val="00D205A1"/>
    <w:rsid w:val="00D2060C"/>
    <w:rsid w:val="00D20D4C"/>
    <w:rsid w:val="00D2115C"/>
    <w:rsid w:val="00D2166B"/>
    <w:rsid w:val="00D21BF6"/>
    <w:rsid w:val="00D21C7A"/>
    <w:rsid w:val="00D21F6C"/>
    <w:rsid w:val="00D22015"/>
    <w:rsid w:val="00D22223"/>
    <w:rsid w:val="00D22B35"/>
    <w:rsid w:val="00D2324B"/>
    <w:rsid w:val="00D235A1"/>
    <w:rsid w:val="00D235B9"/>
    <w:rsid w:val="00D23B1A"/>
    <w:rsid w:val="00D23CD0"/>
    <w:rsid w:val="00D2503E"/>
    <w:rsid w:val="00D25287"/>
    <w:rsid w:val="00D264B7"/>
    <w:rsid w:val="00D2680B"/>
    <w:rsid w:val="00D26F1D"/>
    <w:rsid w:val="00D2770E"/>
    <w:rsid w:val="00D30037"/>
    <w:rsid w:val="00D30A46"/>
    <w:rsid w:val="00D30D82"/>
    <w:rsid w:val="00D31D1C"/>
    <w:rsid w:val="00D32181"/>
    <w:rsid w:val="00D321F8"/>
    <w:rsid w:val="00D321FF"/>
    <w:rsid w:val="00D32663"/>
    <w:rsid w:val="00D32FA5"/>
    <w:rsid w:val="00D334D5"/>
    <w:rsid w:val="00D33763"/>
    <w:rsid w:val="00D33FD6"/>
    <w:rsid w:val="00D34BCC"/>
    <w:rsid w:val="00D34C31"/>
    <w:rsid w:val="00D34FDE"/>
    <w:rsid w:val="00D35129"/>
    <w:rsid w:val="00D36943"/>
    <w:rsid w:val="00D36A01"/>
    <w:rsid w:val="00D37756"/>
    <w:rsid w:val="00D37E6E"/>
    <w:rsid w:val="00D4041B"/>
    <w:rsid w:val="00D40E87"/>
    <w:rsid w:val="00D41365"/>
    <w:rsid w:val="00D417EB"/>
    <w:rsid w:val="00D41D19"/>
    <w:rsid w:val="00D41D3B"/>
    <w:rsid w:val="00D41F5D"/>
    <w:rsid w:val="00D436D6"/>
    <w:rsid w:val="00D44175"/>
    <w:rsid w:val="00D442B6"/>
    <w:rsid w:val="00D44593"/>
    <w:rsid w:val="00D4503D"/>
    <w:rsid w:val="00D450FC"/>
    <w:rsid w:val="00D45662"/>
    <w:rsid w:val="00D45779"/>
    <w:rsid w:val="00D45AAC"/>
    <w:rsid w:val="00D4712E"/>
    <w:rsid w:val="00D47434"/>
    <w:rsid w:val="00D474AA"/>
    <w:rsid w:val="00D47973"/>
    <w:rsid w:val="00D47C72"/>
    <w:rsid w:val="00D47CC3"/>
    <w:rsid w:val="00D47EBB"/>
    <w:rsid w:val="00D5059F"/>
    <w:rsid w:val="00D5065B"/>
    <w:rsid w:val="00D509F8"/>
    <w:rsid w:val="00D51626"/>
    <w:rsid w:val="00D520DF"/>
    <w:rsid w:val="00D523D4"/>
    <w:rsid w:val="00D5245D"/>
    <w:rsid w:val="00D526F6"/>
    <w:rsid w:val="00D52C03"/>
    <w:rsid w:val="00D53A0F"/>
    <w:rsid w:val="00D54611"/>
    <w:rsid w:val="00D54852"/>
    <w:rsid w:val="00D54D5B"/>
    <w:rsid w:val="00D550B3"/>
    <w:rsid w:val="00D55142"/>
    <w:rsid w:val="00D5587F"/>
    <w:rsid w:val="00D55C04"/>
    <w:rsid w:val="00D55C57"/>
    <w:rsid w:val="00D55E89"/>
    <w:rsid w:val="00D56991"/>
    <w:rsid w:val="00D56BB9"/>
    <w:rsid w:val="00D56C22"/>
    <w:rsid w:val="00D56F63"/>
    <w:rsid w:val="00D57108"/>
    <w:rsid w:val="00D57698"/>
    <w:rsid w:val="00D57BBF"/>
    <w:rsid w:val="00D60902"/>
    <w:rsid w:val="00D61887"/>
    <w:rsid w:val="00D61DE6"/>
    <w:rsid w:val="00D62212"/>
    <w:rsid w:val="00D627F1"/>
    <w:rsid w:val="00D62E02"/>
    <w:rsid w:val="00D65054"/>
    <w:rsid w:val="00D6540E"/>
    <w:rsid w:val="00D65E4C"/>
    <w:rsid w:val="00D66502"/>
    <w:rsid w:val="00D66594"/>
    <w:rsid w:val="00D66A96"/>
    <w:rsid w:val="00D66AE6"/>
    <w:rsid w:val="00D66DF3"/>
    <w:rsid w:val="00D67074"/>
    <w:rsid w:val="00D70D5E"/>
    <w:rsid w:val="00D71E4A"/>
    <w:rsid w:val="00D720A5"/>
    <w:rsid w:val="00D722D0"/>
    <w:rsid w:val="00D731C0"/>
    <w:rsid w:val="00D74164"/>
    <w:rsid w:val="00D74861"/>
    <w:rsid w:val="00D748F8"/>
    <w:rsid w:val="00D74A92"/>
    <w:rsid w:val="00D75C9C"/>
    <w:rsid w:val="00D76637"/>
    <w:rsid w:val="00D76710"/>
    <w:rsid w:val="00D767B6"/>
    <w:rsid w:val="00D775D7"/>
    <w:rsid w:val="00D779F7"/>
    <w:rsid w:val="00D77ABF"/>
    <w:rsid w:val="00D77B6A"/>
    <w:rsid w:val="00D77BBE"/>
    <w:rsid w:val="00D80180"/>
    <w:rsid w:val="00D80213"/>
    <w:rsid w:val="00D8109A"/>
    <w:rsid w:val="00D8130A"/>
    <w:rsid w:val="00D82651"/>
    <w:rsid w:val="00D831A4"/>
    <w:rsid w:val="00D84549"/>
    <w:rsid w:val="00D850D7"/>
    <w:rsid w:val="00D85275"/>
    <w:rsid w:val="00D85312"/>
    <w:rsid w:val="00D865B5"/>
    <w:rsid w:val="00D87092"/>
    <w:rsid w:val="00D87450"/>
    <w:rsid w:val="00D87ACC"/>
    <w:rsid w:val="00D901DB"/>
    <w:rsid w:val="00D90788"/>
    <w:rsid w:val="00D907FD"/>
    <w:rsid w:val="00D91C80"/>
    <w:rsid w:val="00D923ED"/>
    <w:rsid w:val="00D92A4A"/>
    <w:rsid w:val="00D92B8B"/>
    <w:rsid w:val="00D92E37"/>
    <w:rsid w:val="00D933CB"/>
    <w:rsid w:val="00D93657"/>
    <w:rsid w:val="00D93E39"/>
    <w:rsid w:val="00D9414B"/>
    <w:rsid w:val="00D96AB5"/>
    <w:rsid w:val="00D96C3B"/>
    <w:rsid w:val="00D971E8"/>
    <w:rsid w:val="00D97261"/>
    <w:rsid w:val="00DA023A"/>
    <w:rsid w:val="00DA03E3"/>
    <w:rsid w:val="00DA1E4E"/>
    <w:rsid w:val="00DA2018"/>
    <w:rsid w:val="00DA2246"/>
    <w:rsid w:val="00DA24BB"/>
    <w:rsid w:val="00DA32B4"/>
    <w:rsid w:val="00DA3D1F"/>
    <w:rsid w:val="00DA3D46"/>
    <w:rsid w:val="00DA49D9"/>
    <w:rsid w:val="00DA4FE5"/>
    <w:rsid w:val="00DA5830"/>
    <w:rsid w:val="00DA68D2"/>
    <w:rsid w:val="00DA7D39"/>
    <w:rsid w:val="00DB012A"/>
    <w:rsid w:val="00DB0B96"/>
    <w:rsid w:val="00DB2BC1"/>
    <w:rsid w:val="00DB3189"/>
    <w:rsid w:val="00DB31AF"/>
    <w:rsid w:val="00DB34D7"/>
    <w:rsid w:val="00DB352F"/>
    <w:rsid w:val="00DB3D59"/>
    <w:rsid w:val="00DB419B"/>
    <w:rsid w:val="00DB437B"/>
    <w:rsid w:val="00DB4458"/>
    <w:rsid w:val="00DB44A5"/>
    <w:rsid w:val="00DB4FD7"/>
    <w:rsid w:val="00DB5130"/>
    <w:rsid w:val="00DB5280"/>
    <w:rsid w:val="00DB6269"/>
    <w:rsid w:val="00DB6371"/>
    <w:rsid w:val="00DB6494"/>
    <w:rsid w:val="00DB65B6"/>
    <w:rsid w:val="00DB6A7B"/>
    <w:rsid w:val="00DB6B7F"/>
    <w:rsid w:val="00DB730E"/>
    <w:rsid w:val="00DB7EB2"/>
    <w:rsid w:val="00DC0368"/>
    <w:rsid w:val="00DC04F6"/>
    <w:rsid w:val="00DC1701"/>
    <w:rsid w:val="00DC1E7C"/>
    <w:rsid w:val="00DC26E9"/>
    <w:rsid w:val="00DC32DD"/>
    <w:rsid w:val="00DC34CF"/>
    <w:rsid w:val="00DC363A"/>
    <w:rsid w:val="00DC469D"/>
    <w:rsid w:val="00DC489C"/>
    <w:rsid w:val="00DC4A64"/>
    <w:rsid w:val="00DC5145"/>
    <w:rsid w:val="00DC59A7"/>
    <w:rsid w:val="00DC5B84"/>
    <w:rsid w:val="00DC612D"/>
    <w:rsid w:val="00DC6D32"/>
    <w:rsid w:val="00DC7CE0"/>
    <w:rsid w:val="00DC7D8A"/>
    <w:rsid w:val="00DC7E90"/>
    <w:rsid w:val="00DC7F9E"/>
    <w:rsid w:val="00DD081F"/>
    <w:rsid w:val="00DD0A30"/>
    <w:rsid w:val="00DD0BBE"/>
    <w:rsid w:val="00DD277C"/>
    <w:rsid w:val="00DD2E43"/>
    <w:rsid w:val="00DD30B7"/>
    <w:rsid w:val="00DD338B"/>
    <w:rsid w:val="00DD3AD5"/>
    <w:rsid w:val="00DD3B54"/>
    <w:rsid w:val="00DD4300"/>
    <w:rsid w:val="00DD468C"/>
    <w:rsid w:val="00DD4804"/>
    <w:rsid w:val="00DD4D2E"/>
    <w:rsid w:val="00DD64BD"/>
    <w:rsid w:val="00DD6ACD"/>
    <w:rsid w:val="00DD6C7B"/>
    <w:rsid w:val="00DD6C8A"/>
    <w:rsid w:val="00DD7F70"/>
    <w:rsid w:val="00DE0817"/>
    <w:rsid w:val="00DE2149"/>
    <w:rsid w:val="00DE2A48"/>
    <w:rsid w:val="00DE2CDD"/>
    <w:rsid w:val="00DE36AB"/>
    <w:rsid w:val="00DE3F92"/>
    <w:rsid w:val="00DE3FCF"/>
    <w:rsid w:val="00DE40E9"/>
    <w:rsid w:val="00DE4BCA"/>
    <w:rsid w:val="00DE5069"/>
    <w:rsid w:val="00DE52DA"/>
    <w:rsid w:val="00DE565F"/>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5DBE"/>
    <w:rsid w:val="00DF618A"/>
    <w:rsid w:val="00DF64BB"/>
    <w:rsid w:val="00DF6B51"/>
    <w:rsid w:val="00DF7489"/>
    <w:rsid w:val="00DF7633"/>
    <w:rsid w:val="00E00033"/>
    <w:rsid w:val="00E0076D"/>
    <w:rsid w:val="00E010CE"/>
    <w:rsid w:val="00E01726"/>
    <w:rsid w:val="00E01AF5"/>
    <w:rsid w:val="00E01DC2"/>
    <w:rsid w:val="00E021F7"/>
    <w:rsid w:val="00E022E0"/>
    <w:rsid w:val="00E02E7A"/>
    <w:rsid w:val="00E03DBD"/>
    <w:rsid w:val="00E04463"/>
    <w:rsid w:val="00E0488A"/>
    <w:rsid w:val="00E04B08"/>
    <w:rsid w:val="00E04CD1"/>
    <w:rsid w:val="00E0534C"/>
    <w:rsid w:val="00E0563F"/>
    <w:rsid w:val="00E05CE6"/>
    <w:rsid w:val="00E0611E"/>
    <w:rsid w:val="00E06EB6"/>
    <w:rsid w:val="00E06F07"/>
    <w:rsid w:val="00E078B0"/>
    <w:rsid w:val="00E07951"/>
    <w:rsid w:val="00E07CDA"/>
    <w:rsid w:val="00E101D8"/>
    <w:rsid w:val="00E10A58"/>
    <w:rsid w:val="00E10E49"/>
    <w:rsid w:val="00E11AE8"/>
    <w:rsid w:val="00E11D2B"/>
    <w:rsid w:val="00E1305E"/>
    <w:rsid w:val="00E13B81"/>
    <w:rsid w:val="00E13DBF"/>
    <w:rsid w:val="00E143DB"/>
    <w:rsid w:val="00E1506D"/>
    <w:rsid w:val="00E16163"/>
    <w:rsid w:val="00E16F68"/>
    <w:rsid w:val="00E17017"/>
    <w:rsid w:val="00E17551"/>
    <w:rsid w:val="00E201F2"/>
    <w:rsid w:val="00E206DE"/>
    <w:rsid w:val="00E2088A"/>
    <w:rsid w:val="00E20C46"/>
    <w:rsid w:val="00E20D45"/>
    <w:rsid w:val="00E2101E"/>
    <w:rsid w:val="00E2217F"/>
    <w:rsid w:val="00E22526"/>
    <w:rsid w:val="00E226B6"/>
    <w:rsid w:val="00E22948"/>
    <w:rsid w:val="00E229F4"/>
    <w:rsid w:val="00E22D1D"/>
    <w:rsid w:val="00E22D53"/>
    <w:rsid w:val="00E2433F"/>
    <w:rsid w:val="00E24A3B"/>
    <w:rsid w:val="00E24DC0"/>
    <w:rsid w:val="00E24EC1"/>
    <w:rsid w:val="00E25201"/>
    <w:rsid w:val="00E2521B"/>
    <w:rsid w:val="00E2545A"/>
    <w:rsid w:val="00E25BC8"/>
    <w:rsid w:val="00E26050"/>
    <w:rsid w:val="00E2627D"/>
    <w:rsid w:val="00E26916"/>
    <w:rsid w:val="00E273EC"/>
    <w:rsid w:val="00E2745A"/>
    <w:rsid w:val="00E27C86"/>
    <w:rsid w:val="00E27D62"/>
    <w:rsid w:val="00E27E76"/>
    <w:rsid w:val="00E301C7"/>
    <w:rsid w:val="00E308A5"/>
    <w:rsid w:val="00E30CA4"/>
    <w:rsid w:val="00E3150F"/>
    <w:rsid w:val="00E31A44"/>
    <w:rsid w:val="00E32E79"/>
    <w:rsid w:val="00E32F0C"/>
    <w:rsid w:val="00E33180"/>
    <w:rsid w:val="00E33355"/>
    <w:rsid w:val="00E339C0"/>
    <w:rsid w:val="00E340F2"/>
    <w:rsid w:val="00E3435B"/>
    <w:rsid w:val="00E3444D"/>
    <w:rsid w:val="00E35378"/>
    <w:rsid w:val="00E35536"/>
    <w:rsid w:val="00E360C7"/>
    <w:rsid w:val="00E3702B"/>
    <w:rsid w:val="00E37328"/>
    <w:rsid w:val="00E40879"/>
    <w:rsid w:val="00E42665"/>
    <w:rsid w:val="00E428FF"/>
    <w:rsid w:val="00E42984"/>
    <w:rsid w:val="00E42B1A"/>
    <w:rsid w:val="00E42BBD"/>
    <w:rsid w:val="00E42EAF"/>
    <w:rsid w:val="00E43562"/>
    <w:rsid w:val="00E4512C"/>
    <w:rsid w:val="00E45448"/>
    <w:rsid w:val="00E4588B"/>
    <w:rsid w:val="00E459B9"/>
    <w:rsid w:val="00E45C02"/>
    <w:rsid w:val="00E46182"/>
    <w:rsid w:val="00E461F4"/>
    <w:rsid w:val="00E466A4"/>
    <w:rsid w:val="00E46CCD"/>
    <w:rsid w:val="00E46D11"/>
    <w:rsid w:val="00E46D7F"/>
    <w:rsid w:val="00E47F9D"/>
    <w:rsid w:val="00E5009C"/>
    <w:rsid w:val="00E504CE"/>
    <w:rsid w:val="00E50B70"/>
    <w:rsid w:val="00E50D49"/>
    <w:rsid w:val="00E50DA6"/>
    <w:rsid w:val="00E51BA6"/>
    <w:rsid w:val="00E524A1"/>
    <w:rsid w:val="00E52D7C"/>
    <w:rsid w:val="00E53B85"/>
    <w:rsid w:val="00E53FDE"/>
    <w:rsid w:val="00E5402F"/>
    <w:rsid w:val="00E54084"/>
    <w:rsid w:val="00E54131"/>
    <w:rsid w:val="00E54E2D"/>
    <w:rsid w:val="00E55241"/>
    <w:rsid w:val="00E56891"/>
    <w:rsid w:val="00E56BB6"/>
    <w:rsid w:val="00E56F70"/>
    <w:rsid w:val="00E57CDF"/>
    <w:rsid w:val="00E6003B"/>
    <w:rsid w:val="00E601F2"/>
    <w:rsid w:val="00E60CD2"/>
    <w:rsid w:val="00E61202"/>
    <w:rsid w:val="00E615D2"/>
    <w:rsid w:val="00E61791"/>
    <w:rsid w:val="00E6287C"/>
    <w:rsid w:val="00E62B58"/>
    <w:rsid w:val="00E62C84"/>
    <w:rsid w:val="00E63221"/>
    <w:rsid w:val="00E6388A"/>
    <w:rsid w:val="00E63B89"/>
    <w:rsid w:val="00E6443B"/>
    <w:rsid w:val="00E6445C"/>
    <w:rsid w:val="00E64F4C"/>
    <w:rsid w:val="00E6526E"/>
    <w:rsid w:val="00E6588D"/>
    <w:rsid w:val="00E6607F"/>
    <w:rsid w:val="00E66432"/>
    <w:rsid w:val="00E66CE1"/>
    <w:rsid w:val="00E66D98"/>
    <w:rsid w:val="00E66E00"/>
    <w:rsid w:val="00E6738A"/>
    <w:rsid w:val="00E6750D"/>
    <w:rsid w:val="00E678F7"/>
    <w:rsid w:val="00E6793A"/>
    <w:rsid w:val="00E67C45"/>
    <w:rsid w:val="00E67D88"/>
    <w:rsid w:val="00E71003"/>
    <w:rsid w:val="00E713B7"/>
    <w:rsid w:val="00E71762"/>
    <w:rsid w:val="00E71ADE"/>
    <w:rsid w:val="00E71CDB"/>
    <w:rsid w:val="00E71D97"/>
    <w:rsid w:val="00E720C4"/>
    <w:rsid w:val="00E7295B"/>
    <w:rsid w:val="00E72D00"/>
    <w:rsid w:val="00E72F04"/>
    <w:rsid w:val="00E73305"/>
    <w:rsid w:val="00E73419"/>
    <w:rsid w:val="00E73820"/>
    <w:rsid w:val="00E74019"/>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7CF"/>
    <w:rsid w:val="00E808CF"/>
    <w:rsid w:val="00E81081"/>
    <w:rsid w:val="00E81958"/>
    <w:rsid w:val="00E81E07"/>
    <w:rsid w:val="00E82634"/>
    <w:rsid w:val="00E82642"/>
    <w:rsid w:val="00E836AF"/>
    <w:rsid w:val="00E83E16"/>
    <w:rsid w:val="00E83F0D"/>
    <w:rsid w:val="00E854E2"/>
    <w:rsid w:val="00E85562"/>
    <w:rsid w:val="00E86198"/>
    <w:rsid w:val="00E86274"/>
    <w:rsid w:val="00E86736"/>
    <w:rsid w:val="00E8729C"/>
    <w:rsid w:val="00E87820"/>
    <w:rsid w:val="00E87927"/>
    <w:rsid w:val="00E879B7"/>
    <w:rsid w:val="00E902AB"/>
    <w:rsid w:val="00E903CA"/>
    <w:rsid w:val="00E9128F"/>
    <w:rsid w:val="00E919BB"/>
    <w:rsid w:val="00E91E07"/>
    <w:rsid w:val="00E91FFE"/>
    <w:rsid w:val="00E92381"/>
    <w:rsid w:val="00E9243F"/>
    <w:rsid w:val="00E92612"/>
    <w:rsid w:val="00E9290B"/>
    <w:rsid w:val="00E930D2"/>
    <w:rsid w:val="00E931E3"/>
    <w:rsid w:val="00E933B9"/>
    <w:rsid w:val="00E93511"/>
    <w:rsid w:val="00E93990"/>
    <w:rsid w:val="00E93BB5"/>
    <w:rsid w:val="00E94541"/>
    <w:rsid w:val="00E94727"/>
    <w:rsid w:val="00E94ACD"/>
    <w:rsid w:val="00E94BAA"/>
    <w:rsid w:val="00E94D27"/>
    <w:rsid w:val="00E9588F"/>
    <w:rsid w:val="00E9673F"/>
    <w:rsid w:val="00E96EF6"/>
    <w:rsid w:val="00E96F5D"/>
    <w:rsid w:val="00E97060"/>
    <w:rsid w:val="00E97A9C"/>
    <w:rsid w:val="00EA0638"/>
    <w:rsid w:val="00EA0AD8"/>
    <w:rsid w:val="00EA0AFF"/>
    <w:rsid w:val="00EA146C"/>
    <w:rsid w:val="00EA17C4"/>
    <w:rsid w:val="00EA1AF5"/>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65B3"/>
    <w:rsid w:val="00EB66D4"/>
    <w:rsid w:val="00EB67DC"/>
    <w:rsid w:val="00EC0BAF"/>
    <w:rsid w:val="00EC0C0A"/>
    <w:rsid w:val="00EC1FE3"/>
    <w:rsid w:val="00EC2873"/>
    <w:rsid w:val="00EC2A02"/>
    <w:rsid w:val="00EC2E26"/>
    <w:rsid w:val="00EC354F"/>
    <w:rsid w:val="00EC3DCA"/>
    <w:rsid w:val="00EC40C9"/>
    <w:rsid w:val="00EC45D3"/>
    <w:rsid w:val="00EC5544"/>
    <w:rsid w:val="00EC557F"/>
    <w:rsid w:val="00EC56CB"/>
    <w:rsid w:val="00EC5F56"/>
    <w:rsid w:val="00EC6220"/>
    <w:rsid w:val="00EC6266"/>
    <w:rsid w:val="00EC79B4"/>
    <w:rsid w:val="00EC7C52"/>
    <w:rsid w:val="00EC7C8A"/>
    <w:rsid w:val="00ED1487"/>
    <w:rsid w:val="00ED1A57"/>
    <w:rsid w:val="00ED24AC"/>
    <w:rsid w:val="00ED2EEF"/>
    <w:rsid w:val="00ED3704"/>
    <w:rsid w:val="00ED4266"/>
    <w:rsid w:val="00ED4982"/>
    <w:rsid w:val="00ED5843"/>
    <w:rsid w:val="00ED5EDF"/>
    <w:rsid w:val="00ED5EF5"/>
    <w:rsid w:val="00ED6D8F"/>
    <w:rsid w:val="00ED6E82"/>
    <w:rsid w:val="00ED7290"/>
    <w:rsid w:val="00ED736B"/>
    <w:rsid w:val="00ED755F"/>
    <w:rsid w:val="00ED758B"/>
    <w:rsid w:val="00EE08AC"/>
    <w:rsid w:val="00EE0FB4"/>
    <w:rsid w:val="00EE0FFE"/>
    <w:rsid w:val="00EE13E0"/>
    <w:rsid w:val="00EE152B"/>
    <w:rsid w:val="00EE1D21"/>
    <w:rsid w:val="00EE2FDF"/>
    <w:rsid w:val="00EE30D3"/>
    <w:rsid w:val="00EE31FA"/>
    <w:rsid w:val="00EE34A5"/>
    <w:rsid w:val="00EE35D1"/>
    <w:rsid w:val="00EE35D3"/>
    <w:rsid w:val="00EE35DD"/>
    <w:rsid w:val="00EE396C"/>
    <w:rsid w:val="00EE3989"/>
    <w:rsid w:val="00EE4206"/>
    <w:rsid w:val="00EE42FD"/>
    <w:rsid w:val="00EE4F71"/>
    <w:rsid w:val="00EE5142"/>
    <w:rsid w:val="00EE5190"/>
    <w:rsid w:val="00EE5677"/>
    <w:rsid w:val="00EE5FEA"/>
    <w:rsid w:val="00EE683A"/>
    <w:rsid w:val="00EE6AA9"/>
    <w:rsid w:val="00EE6CB7"/>
    <w:rsid w:val="00EE73D4"/>
    <w:rsid w:val="00EE79AB"/>
    <w:rsid w:val="00EF056E"/>
    <w:rsid w:val="00EF0DC4"/>
    <w:rsid w:val="00EF10F2"/>
    <w:rsid w:val="00EF1252"/>
    <w:rsid w:val="00EF141B"/>
    <w:rsid w:val="00EF1D5D"/>
    <w:rsid w:val="00EF1D75"/>
    <w:rsid w:val="00EF20F1"/>
    <w:rsid w:val="00EF2247"/>
    <w:rsid w:val="00EF25AF"/>
    <w:rsid w:val="00EF2E44"/>
    <w:rsid w:val="00EF365C"/>
    <w:rsid w:val="00EF3EE0"/>
    <w:rsid w:val="00EF43E3"/>
    <w:rsid w:val="00EF4CA9"/>
    <w:rsid w:val="00EF56B0"/>
    <w:rsid w:val="00EF56F8"/>
    <w:rsid w:val="00EF5949"/>
    <w:rsid w:val="00EF69C0"/>
    <w:rsid w:val="00EF7D74"/>
    <w:rsid w:val="00EF7FDF"/>
    <w:rsid w:val="00F0003D"/>
    <w:rsid w:val="00F00D36"/>
    <w:rsid w:val="00F01996"/>
    <w:rsid w:val="00F02653"/>
    <w:rsid w:val="00F02AFC"/>
    <w:rsid w:val="00F02DD3"/>
    <w:rsid w:val="00F0309A"/>
    <w:rsid w:val="00F0316C"/>
    <w:rsid w:val="00F0325B"/>
    <w:rsid w:val="00F03849"/>
    <w:rsid w:val="00F04433"/>
    <w:rsid w:val="00F04B06"/>
    <w:rsid w:val="00F04E6A"/>
    <w:rsid w:val="00F0527E"/>
    <w:rsid w:val="00F054E8"/>
    <w:rsid w:val="00F05817"/>
    <w:rsid w:val="00F0604F"/>
    <w:rsid w:val="00F077F7"/>
    <w:rsid w:val="00F07E36"/>
    <w:rsid w:val="00F109CA"/>
    <w:rsid w:val="00F10DF2"/>
    <w:rsid w:val="00F1137F"/>
    <w:rsid w:val="00F115F4"/>
    <w:rsid w:val="00F11A1B"/>
    <w:rsid w:val="00F12BD5"/>
    <w:rsid w:val="00F12BDB"/>
    <w:rsid w:val="00F134F5"/>
    <w:rsid w:val="00F135B4"/>
    <w:rsid w:val="00F138D4"/>
    <w:rsid w:val="00F13C93"/>
    <w:rsid w:val="00F13CB6"/>
    <w:rsid w:val="00F14F2B"/>
    <w:rsid w:val="00F1501C"/>
    <w:rsid w:val="00F154AE"/>
    <w:rsid w:val="00F15838"/>
    <w:rsid w:val="00F15A86"/>
    <w:rsid w:val="00F15F25"/>
    <w:rsid w:val="00F160A4"/>
    <w:rsid w:val="00F1642E"/>
    <w:rsid w:val="00F167BF"/>
    <w:rsid w:val="00F167DD"/>
    <w:rsid w:val="00F16D69"/>
    <w:rsid w:val="00F16F96"/>
    <w:rsid w:val="00F20823"/>
    <w:rsid w:val="00F20C7F"/>
    <w:rsid w:val="00F2104F"/>
    <w:rsid w:val="00F22945"/>
    <w:rsid w:val="00F2298C"/>
    <w:rsid w:val="00F2314F"/>
    <w:rsid w:val="00F234C7"/>
    <w:rsid w:val="00F2448F"/>
    <w:rsid w:val="00F249DA"/>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4150"/>
    <w:rsid w:val="00F34B84"/>
    <w:rsid w:val="00F351D1"/>
    <w:rsid w:val="00F351FD"/>
    <w:rsid w:val="00F359E4"/>
    <w:rsid w:val="00F35A49"/>
    <w:rsid w:val="00F35DE5"/>
    <w:rsid w:val="00F3637D"/>
    <w:rsid w:val="00F366CA"/>
    <w:rsid w:val="00F36893"/>
    <w:rsid w:val="00F37490"/>
    <w:rsid w:val="00F376C4"/>
    <w:rsid w:val="00F37A16"/>
    <w:rsid w:val="00F37D31"/>
    <w:rsid w:val="00F37DBF"/>
    <w:rsid w:val="00F37F27"/>
    <w:rsid w:val="00F4028F"/>
    <w:rsid w:val="00F40800"/>
    <w:rsid w:val="00F414E0"/>
    <w:rsid w:val="00F417F7"/>
    <w:rsid w:val="00F41E88"/>
    <w:rsid w:val="00F4264A"/>
    <w:rsid w:val="00F42C7B"/>
    <w:rsid w:val="00F4319F"/>
    <w:rsid w:val="00F4346A"/>
    <w:rsid w:val="00F43EFC"/>
    <w:rsid w:val="00F43F1B"/>
    <w:rsid w:val="00F4414D"/>
    <w:rsid w:val="00F44359"/>
    <w:rsid w:val="00F44EBB"/>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34D8"/>
    <w:rsid w:val="00F5388C"/>
    <w:rsid w:val="00F53AC7"/>
    <w:rsid w:val="00F53B30"/>
    <w:rsid w:val="00F541F5"/>
    <w:rsid w:val="00F545E0"/>
    <w:rsid w:val="00F546CF"/>
    <w:rsid w:val="00F54FB1"/>
    <w:rsid w:val="00F55974"/>
    <w:rsid w:val="00F55A2A"/>
    <w:rsid w:val="00F56EF7"/>
    <w:rsid w:val="00F570DA"/>
    <w:rsid w:val="00F5763C"/>
    <w:rsid w:val="00F57C54"/>
    <w:rsid w:val="00F601DA"/>
    <w:rsid w:val="00F603FA"/>
    <w:rsid w:val="00F60620"/>
    <w:rsid w:val="00F6095A"/>
    <w:rsid w:val="00F60B9B"/>
    <w:rsid w:val="00F6115D"/>
    <w:rsid w:val="00F61543"/>
    <w:rsid w:val="00F62233"/>
    <w:rsid w:val="00F63190"/>
    <w:rsid w:val="00F648A2"/>
    <w:rsid w:val="00F64F01"/>
    <w:rsid w:val="00F6579E"/>
    <w:rsid w:val="00F66176"/>
    <w:rsid w:val="00F66313"/>
    <w:rsid w:val="00F66731"/>
    <w:rsid w:val="00F667E0"/>
    <w:rsid w:val="00F66903"/>
    <w:rsid w:val="00F66C5E"/>
    <w:rsid w:val="00F670D8"/>
    <w:rsid w:val="00F675A8"/>
    <w:rsid w:val="00F70463"/>
    <w:rsid w:val="00F70521"/>
    <w:rsid w:val="00F705FC"/>
    <w:rsid w:val="00F70D33"/>
    <w:rsid w:val="00F712CE"/>
    <w:rsid w:val="00F7145A"/>
    <w:rsid w:val="00F7153B"/>
    <w:rsid w:val="00F71DF2"/>
    <w:rsid w:val="00F71F1A"/>
    <w:rsid w:val="00F72124"/>
    <w:rsid w:val="00F721A2"/>
    <w:rsid w:val="00F725CA"/>
    <w:rsid w:val="00F727ED"/>
    <w:rsid w:val="00F72DF7"/>
    <w:rsid w:val="00F73078"/>
    <w:rsid w:val="00F73C90"/>
    <w:rsid w:val="00F73EAB"/>
    <w:rsid w:val="00F74B38"/>
    <w:rsid w:val="00F751E1"/>
    <w:rsid w:val="00F753DE"/>
    <w:rsid w:val="00F755C5"/>
    <w:rsid w:val="00F75A74"/>
    <w:rsid w:val="00F75AF3"/>
    <w:rsid w:val="00F75C35"/>
    <w:rsid w:val="00F75C98"/>
    <w:rsid w:val="00F75D72"/>
    <w:rsid w:val="00F763B6"/>
    <w:rsid w:val="00F76601"/>
    <w:rsid w:val="00F76957"/>
    <w:rsid w:val="00F7796C"/>
    <w:rsid w:val="00F800A9"/>
    <w:rsid w:val="00F8090E"/>
    <w:rsid w:val="00F80A92"/>
    <w:rsid w:val="00F80EC4"/>
    <w:rsid w:val="00F8187B"/>
    <w:rsid w:val="00F81AFE"/>
    <w:rsid w:val="00F82106"/>
    <w:rsid w:val="00F82475"/>
    <w:rsid w:val="00F83050"/>
    <w:rsid w:val="00F83740"/>
    <w:rsid w:val="00F83BC2"/>
    <w:rsid w:val="00F83BC5"/>
    <w:rsid w:val="00F84BF8"/>
    <w:rsid w:val="00F84D14"/>
    <w:rsid w:val="00F84DC0"/>
    <w:rsid w:val="00F84F0C"/>
    <w:rsid w:val="00F84FCA"/>
    <w:rsid w:val="00F853C4"/>
    <w:rsid w:val="00F858E0"/>
    <w:rsid w:val="00F85ACA"/>
    <w:rsid w:val="00F86E5F"/>
    <w:rsid w:val="00F8710E"/>
    <w:rsid w:val="00F8765E"/>
    <w:rsid w:val="00F87C49"/>
    <w:rsid w:val="00F9093A"/>
    <w:rsid w:val="00F90F4C"/>
    <w:rsid w:val="00F91461"/>
    <w:rsid w:val="00F918BB"/>
    <w:rsid w:val="00F92B59"/>
    <w:rsid w:val="00F92B8A"/>
    <w:rsid w:val="00F92DDE"/>
    <w:rsid w:val="00F92F24"/>
    <w:rsid w:val="00F93067"/>
    <w:rsid w:val="00F930DC"/>
    <w:rsid w:val="00F93768"/>
    <w:rsid w:val="00F93B7F"/>
    <w:rsid w:val="00F94101"/>
    <w:rsid w:val="00F941C5"/>
    <w:rsid w:val="00F94221"/>
    <w:rsid w:val="00F943AC"/>
    <w:rsid w:val="00F94F09"/>
    <w:rsid w:val="00F9579C"/>
    <w:rsid w:val="00F95964"/>
    <w:rsid w:val="00F9617F"/>
    <w:rsid w:val="00F966E5"/>
    <w:rsid w:val="00F96AD4"/>
    <w:rsid w:val="00F96D94"/>
    <w:rsid w:val="00F96F89"/>
    <w:rsid w:val="00F973A0"/>
    <w:rsid w:val="00F97BB6"/>
    <w:rsid w:val="00FA1421"/>
    <w:rsid w:val="00FA18C8"/>
    <w:rsid w:val="00FA19B6"/>
    <w:rsid w:val="00FA1E5A"/>
    <w:rsid w:val="00FA1F4A"/>
    <w:rsid w:val="00FA3757"/>
    <w:rsid w:val="00FA3CB1"/>
    <w:rsid w:val="00FA3D35"/>
    <w:rsid w:val="00FA5184"/>
    <w:rsid w:val="00FA5AD3"/>
    <w:rsid w:val="00FA5B39"/>
    <w:rsid w:val="00FA5E44"/>
    <w:rsid w:val="00FA6BDA"/>
    <w:rsid w:val="00FA70B3"/>
    <w:rsid w:val="00FA725B"/>
    <w:rsid w:val="00FB017A"/>
    <w:rsid w:val="00FB078C"/>
    <w:rsid w:val="00FB12D7"/>
    <w:rsid w:val="00FB14BB"/>
    <w:rsid w:val="00FB153A"/>
    <w:rsid w:val="00FB223C"/>
    <w:rsid w:val="00FB2242"/>
    <w:rsid w:val="00FB24C2"/>
    <w:rsid w:val="00FB2762"/>
    <w:rsid w:val="00FB3360"/>
    <w:rsid w:val="00FB34E7"/>
    <w:rsid w:val="00FB3E14"/>
    <w:rsid w:val="00FB506A"/>
    <w:rsid w:val="00FB57EC"/>
    <w:rsid w:val="00FB5C7D"/>
    <w:rsid w:val="00FB5F82"/>
    <w:rsid w:val="00FB6131"/>
    <w:rsid w:val="00FB7B63"/>
    <w:rsid w:val="00FC067F"/>
    <w:rsid w:val="00FC0B8B"/>
    <w:rsid w:val="00FC18D4"/>
    <w:rsid w:val="00FC200E"/>
    <w:rsid w:val="00FC271D"/>
    <w:rsid w:val="00FC3E7C"/>
    <w:rsid w:val="00FC4531"/>
    <w:rsid w:val="00FC474A"/>
    <w:rsid w:val="00FC4E71"/>
    <w:rsid w:val="00FC52C4"/>
    <w:rsid w:val="00FC6A99"/>
    <w:rsid w:val="00FC6B1D"/>
    <w:rsid w:val="00FC72E0"/>
    <w:rsid w:val="00FC7880"/>
    <w:rsid w:val="00FC7CD3"/>
    <w:rsid w:val="00FC7DE8"/>
    <w:rsid w:val="00FC7DEA"/>
    <w:rsid w:val="00FC7FEC"/>
    <w:rsid w:val="00FD05CA"/>
    <w:rsid w:val="00FD078C"/>
    <w:rsid w:val="00FD181A"/>
    <w:rsid w:val="00FD24D3"/>
    <w:rsid w:val="00FD2661"/>
    <w:rsid w:val="00FD2948"/>
    <w:rsid w:val="00FD296F"/>
    <w:rsid w:val="00FD2D4C"/>
    <w:rsid w:val="00FD4773"/>
    <w:rsid w:val="00FD4840"/>
    <w:rsid w:val="00FD4E4E"/>
    <w:rsid w:val="00FD5313"/>
    <w:rsid w:val="00FD5745"/>
    <w:rsid w:val="00FD5824"/>
    <w:rsid w:val="00FD5870"/>
    <w:rsid w:val="00FD6111"/>
    <w:rsid w:val="00FD6B38"/>
    <w:rsid w:val="00FD6E18"/>
    <w:rsid w:val="00FD7221"/>
    <w:rsid w:val="00FD76B4"/>
    <w:rsid w:val="00FE04DC"/>
    <w:rsid w:val="00FE06EC"/>
    <w:rsid w:val="00FE3048"/>
    <w:rsid w:val="00FE3704"/>
    <w:rsid w:val="00FE394B"/>
    <w:rsid w:val="00FE3DAB"/>
    <w:rsid w:val="00FE42D2"/>
    <w:rsid w:val="00FE4377"/>
    <w:rsid w:val="00FE48E8"/>
    <w:rsid w:val="00FE4A64"/>
    <w:rsid w:val="00FE4AC5"/>
    <w:rsid w:val="00FE6734"/>
    <w:rsid w:val="00FE75C4"/>
    <w:rsid w:val="00FE79A4"/>
    <w:rsid w:val="00FF00D9"/>
    <w:rsid w:val="00FF04BA"/>
    <w:rsid w:val="00FF0654"/>
    <w:rsid w:val="00FF1420"/>
    <w:rsid w:val="00FF258B"/>
    <w:rsid w:val="00FF2F3A"/>
    <w:rsid w:val="00FF2F7A"/>
    <w:rsid w:val="00FF381B"/>
    <w:rsid w:val="00FF3BF5"/>
    <w:rsid w:val="00FF43CC"/>
    <w:rsid w:val="00FF461C"/>
    <w:rsid w:val="00FF58A1"/>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3"/>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4"/>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5"/>
      </w:numPr>
    </w:pPr>
  </w:style>
  <w:style w:type="numbering" w:customStyle="1" w:styleId="5">
    <w:name w:val="Стиль5"/>
    <w:basedOn w:val="a3"/>
    <w:rsid w:val="00355BB7"/>
    <w:pPr>
      <w:numPr>
        <w:numId w:val="6"/>
      </w:numPr>
    </w:pPr>
  </w:style>
  <w:style w:type="numbering" w:customStyle="1" w:styleId="1">
    <w:name w:val="Стиль1"/>
    <w:basedOn w:val="a3"/>
    <w:rsid w:val="00355BB7"/>
    <w:pPr>
      <w:numPr>
        <w:numId w:val="7"/>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8"/>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1"/>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1"/>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9"/>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0"/>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1"/>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2"/>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3"/>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4"/>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6"/>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7"/>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8"/>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18"/>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18"/>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18"/>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18"/>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18"/>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19"/>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0"/>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2"/>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1"/>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3"/>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4"/>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3"/>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4"/>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5"/>
      </w:numPr>
    </w:pPr>
  </w:style>
  <w:style w:type="numbering" w:customStyle="1" w:styleId="5">
    <w:name w:val="Стиль5"/>
    <w:basedOn w:val="a3"/>
    <w:rsid w:val="00355BB7"/>
    <w:pPr>
      <w:numPr>
        <w:numId w:val="6"/>
      </w:numPr>
    </w:pPr>
  </w:style>
  <w:style w:type="numbering" w:customStyle="1" w:styleId="1">
    <w:name w:val="Стиль1"/>
    <w:basedOn w:val="a3"/>
    <w:rsid w:val="00355BB7"/>
    <w:pPr>
      <w:numPr>
        <w:numId w:val="7"/>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8"/>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1"/>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1"/>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9"/>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0"/>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1"/>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2"/>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3"/>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4"/>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6"/>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7"/>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8"/>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18"/>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18"/>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18"/>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18"/>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18"/>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19"/>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0"/>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2"/>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1"/>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3"/>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4"/>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179928318">
      <w:bodyDiv w:val="1"/>
      <w:marLeft w:val="0"/>
      <w:marRight w:val="0"/>
      <w:marTop w:val="0"/>
      <w:marBottom w:val="0"/>
      <w:divBdr>
        <w:top w:val="none" w:sz="0" w:space="0" w:color="auto"/>
        <w:left w:val="none" w:sz="0" w:space="0" w:color="auto"/>
        <w:bottom w:val="none" w:sz="0" w:space="0" w:color="auto"/>
        <w:right w:val="none" w:sz="0" w:space="0" w:color="auto"/>
      </w:divBdr>
    </w:div>
    <w:div w:id="219099309">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49002129">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261767021">
      <w:bodyDiv w:val="1"/>
      <w:marLeft w:val="0"/>
      <w:marRight w:val="0"/>
      <w:marTop w:val="0"/>
      <w:marBottom w:val="0"/>
      <w:divBdr>
        <w:top w:val="none" w:sz="0" w:space="0" w:color="auto"/>
        <w:left w:val="none" w:sz="0" w:space="0" w:color="auto"/>
        <w:bottom w:val="none" w:sz="0" w:space="0" w:color="auto"/>
        <w:right w:val="none" w:sz="0" w:space="0" w:color="auto"/>
      </w:divBdr>
    </w:div>
    <w:div w:id="360397758">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488908092">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514270517">
      <w:bodyDiv w:val="1"/>
      <w:marLeft w:val="0"/>
      <w:marRight w:val="0"/>
      <w:marTop w:val="0"/>
      <w:marBottom w:val="0"/>
      <w:divBdr>
        <w:top w:val="none" w:sz="0" w:space="0" w:color="auto"/>
        <w:left w:val="none" w:sz="0" w:space="0" w:color="auto"/>
        <w:bottom w:val="none" w:sz="0" w:space="0" w:color="auto"/>
        <w:right w:val="none" w:sz="0" w:space="0" w:color="auto"/>
      </w:divBdr>
    </w:div>
    <w:div w:id="583733361">
      <w:bodyDiv w:val="1"/>
      <w:marLeft w:val="0"/>
      <w:marRight w:val="0"/>
      <w:marTop w:val="0"/>
      <w:marBottom w:val="0"/>
      <w:divBdr>
        <w:top w:val="none" w:sz="0" w:space="0" w:color="auto"/>
        <w:left w:val="none" w:sz="0" w:space="0" w:color="auto"/>
        <w:bottom w:val="none" w:sz="0" w:space="0" w:color="auto"/>
        <w:right w:val="none" w:sz="0" w:space="0" w:color="auto"/>
      </w:divBdr>
    </w:div>
    <w:div w:id="632251670">
      <w:bodyDiv w:val="1"/>
      <w:marLeft w:val="0"/>
      <w:marRight w:val="0"/>
      <w:marTop w:val="0"/>
      <w:marBottom w:val="0"/>
      <w:divBdr>
        <w:top w:val="none" w:sz="0" w:space="0" w:color="auto"/>
        <w:left w:val="none" w:sz="0" w:space="0" w:color="auto"/>
        <w:bottom w:val="none" w:sz="0" w:space="0" w:color="auto"/>
        <w:right w:val="none" w:sz="0" w:space="0" w:color="auto"/>
      </w:divBdr>
    </w:div>
    <w:div w:id="633406474">
      <w:bodyDiv w:val="1"/>
      <w:marLeft w:val="0"/>
      <w:marRight w:val="0"/>
      <w:marTop w:val="0"/>
      <w:marBottom w:val="0"/>
      <w:divBdr>
        <w:top w:val="none" w:sz="0" w:space="0" w:color="auto"/>
        <w:left w:val="none" w:sz="0" w:space="0" w:color="auto"/>
        <w:bottom w:val="none" w:sz="0" w:space="0" w:color="auto"/>
        <w:right w:val="none" w:sz="0" w:space="0" w:color="auto"/>
      </w:divBdr>
    </w:div>
    <w:div w:id="641234987">
      <w:bodyDiv w:val="1"/>
      <w:marLeft w:val="0"/>
      <w:marRight w:val="0"/>
      <w:marTop w:val="0"/>
      <w:marBottom w:val="0"/>
      <w:divBdr>
        <w:top w:val="none" w:sz="0" w:space="0" w:color="auto"/>
        <w:left w:val="none" w:sz="0" w:space="0" w:color="auto"/>
        <w:bottom w:val="none" w:sz="0" w:space="0" w:color="auto"/>
        <w:right w:val="none" w:sz="0" w:space="0" w:color="auto"/>
      </w:divBdr>
    </w:div>
    <w:div w:id="672488865">
      <w:bodyDiv w:val="1"/>
      <w:marLeft w:val="0"/>
      <w:marRight w:val="0"/>
      <w:marTop w:val="0"/>
      <w:marBottom w:val="0"/>
      <w:divBdr>
        <w:top w:val="none" w:sz="0" w:space="0" w:color="auto"/>
        <w:left w:val="none" w:sz="0" w:space="0" w:color="auto"/>
        <w:bottom w:val="none" w:sz="0" w:space="0" w:color="auto"/>
        <w:right w:val="none" w:sz="0" w:space="0" w:color="auto"/>
      </w:divBdr>
    </w:div>
    <w:div w:id="692266530">
      <w:bodyDiv w:val="1"/>
      <w:marLeft w:val="0"/>
      <w:marRight w:val="0"/>
      <w:marTop w:val="0"/>
      <w:marBottom w:val="0"/>
      <w:divBdr>
        <w:top w:val="none" w:sz="0" w:space="0" w:color="auto"/>
        <w:left w:val="none" w:sz="0" w:space="0" w:color="auto"/>
        <w:bottom w:val="none" w:sz="0" w:space="0" w:color="auto"/>
        <w:right w:val="none" w:sz="0" w:space="0" w:color="auto"/>
      </w:divBdr>
    </w:div>
    <w:div w:id="757756578">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24395840">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881016460">
      <w:bodyDiv w:val="1"/>
      <w:marLeft w:val="0"/>
      <w:marRight w:val="0"/>
      <w:marTop w:val="0"/>
      <w:marBottom w:val="0"/>
      <w:divBdr>
        <w:top w:val="none" w:sz="0" w:space="0" w:color="auto"/>
        <w:left w:val="none" w:sz="0" w:space="0" w:color="auto"/>
        <w:bottom w:val="none" w:sz="0" w:space="0" w:color="auto"/>
        <w:right w:val="none" w:sz="0" w:space="0" w:color="auto"/>
      </w:divBdr>
    </w:div>
    <w:div w:id="980496587">
      <w:bodyDiv w:val="1"/>
      <w:marLeft w:val="0"/>
      <w:marRight w:val="0"/>
      <w:marTop w:val="0"/>
      <w:marBottom w:val="0"/>
      <w:divBdr>
        <w:top w:val="none" w:sz="0" w:space="0" w:color="auto"/>
        <w:left w:val="none" w:sz="0" w:space="0" w:color="auto"/>
        <w:bottom w:val="none" w:sz="0" w:space="0" w:color="auto"/>
        <w:right w:val="none" w:sz="0" w:space="0" w:color="auto"/>
      </w:divBdr>
    </w:div>
    <w:div w:id="984046397">
      <w:bodyDiv w:val="1"/>
      <w:marLeft w:val="0"/>
      <w:marRight w:val="0"/>
      <w:marTop w:val="0"/>
      <w:marBottom w:val="0"/>
      <w:divBdr>
        <w:top w:val="none" w:sz="0" w:space="0" w:color="auto"/>
        <w:left w:val="none" w:sz="0" w:space="0" w:color="auto"/>
        <w:bottom w:val="none" w:sz="0" w:space="0" w:color="auto"/>
        <w:right w:val="none" w:sz="0" w:space="0" w:color="auto"/>
      </w:divBdr>
    </w:div>
    <w:div w:id="1027024378">
      <w:bodyDiv w:val="1"/>
      <w:marLeft w:val="0"/>
      <w:marRight w:val="0"/>
      <w:marTop w:val="0"/>
      <w:marBottom w:val="0"/>
      <w:divBdr>
        <w:top w:val="none" w:sz="0" w:space="0" w:color="auto"/>
        <w:left w:val="none" w:sz="0" w:space="0" w:color="auto"/>
        <w:bottom w:val="none" w:sz="0" w:space="0" w:color="auto"/>
        <w:right w:val="none" w:sz="0" w:space="0" w:color="auto"/>
      </w:divBdr>
    </w:div>
    <w:div w:id="1044672577">
      <w:bodyDiv w:val="1"/>
      <w:marLeft w:val="0"/>
      <w:marRight w:val="0"/>
      <w:marTop w:val="0"/>
      <w:marBottom w:val="0"/>
      <w:divBdr>
        <w:top w:val="none" w:sz="0" w:space="0" w:color="auto"/>
        <w:left w:val="none" w:sz="0" w:space="0" w:color="auto"/>
        <w:bottom w:val="none" w:sz="0" w:space="0" w:color="auto"/>
        <w:right w:val="none" w:sz="0" w:space="0" w:color="auto"/>
      </w:divBdr>
    </w:div>
    <w:div w:id="112153851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168836410">
      <w:bodyDiv w:val="1"/>
      <w:marLeft w:val="0"/>
      <w:marRight w:val="0"/>
      <w:marTop w:val="0"/>
      <w:marBottom w:val="0"/>
      <w:divBdr>
        <w:top w:val="none" w:sz="0" w:space="0" w:color="auto"/>
        <w:left w:val="none" w:sz="0" w:space="0" w:color="auto"/>
        <w:bottom w:val="none" w:sz="0" w:space="0" w:color="auto"/>
        <w:right w:val="none" w:sz="0" w:space="0" w:color="auto"/>
      </w:divBdr>
    </w:div>
    <w:div w:id="1179273770">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234051509">
      <w:bodyDiv w:val="1"/>
      <w:marLeft w:val="0"/>
      <w:marRight w:val="0"/>
      <w:marTop w:val="0"/>
      <w:marBottom w:val="0"/>
      <w:divBdr>
        <w:top w:val="none" w:sz="0" w:space="0" w:color="auto"/>
        <w:left w:val="none" w:sz="0" w:space="0" w:color="auto"/>
        <w:bottom w:val="none" w:sz="0" w:space="0" w:color="auto"/>
        <w:right w:val="none" w:sz="0" w:space="0" w:color="auto"/>
      </w:divBdr>
    </w:div>
    <w:div w:id="1274939460">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428187801">
      <w:bodyDiv w:val="1"/>
      <w:marLeft w:val="0"/>
      <w:marRight w:val="0"/>
      <w:marTop w:val="0"/>
      <w:marBottom w:val="0"/>
      <w:divBdr>
        <w:top w:val="none" w:sz="0" w:space="0" w:color="auto"/>
        <w:left w:val="none" w:sz="0" w:space="0" w:color="auto"/>
        <w:bottom w:val="none" w:sz="0" w:space="0" w:color="auto"/>
        <w:right w:val="none" w:sz="0" w:space="0" w:color="auto"/>
      </w:divBdr>
    </w:div>
    <w:div w:id="1447240552">
      <w:bodyDiv w:val="1"/>
      <w:marLeft w:val="0"/>
      <w:marRight w:val="0"/>
      <w:marTop w:val="0"/>
      <w:marBottom w:val="0"/>
      <w:divBdr>
        <w:top w:val="none" w:sz="0" w:space="0" w:color="auto"/>
        <w:left w:val="none" w:sz="0" w:space="0" w:color="auto"/>
        <w:bottom w:val="none" w:sz="0" w:space="0" w:color="auto"/>
        <w:right w:val="none" w:sz="0" w:space="0" w:color="auto"/>
      </w:divBdr>
    </w:div>
    <w:div w:id="1476482326">
      <w:bodyDiv w:val="1"/>
      <w:marLeft w:val="0"/>
      <w:marRight w:val="0"/>
      <w:marTop w:val="0"/>
      <w:marBottom w:val="0"/>
      <w:divBdr>
        <w:top w:val="none" w:sz="0" w:space="0" w:color="auto"/>
        <w:left w:val="none" w:sz="0" w:space="0" w:color="auto"/>
        <w:bottom w:val="none" w:sz="0" w:space="0" w:color="auto"/>
        <w:right w:val="none" w:sz="0" w:space="0" w:color="auto"/>
      </w:divBdr>
    </w:div>
    <w:div w:id="1541823948">
      <w:bodyDiv w:val="1"/>
      <w:marLeft w:val="0"/>
      <w:marRight w:val="0"/>
      <w:marTop w:val="0"/>
      <w:marBottom w:val="0"/>
      <w:divBdr>
        <w:top w:val="none" w:sz="0" w:space="0" w:color="auto"/>
        <w:left w:val="none" w:sz="0" w:space="0" w:color="auto"/>
        <w:bottom w:val="none" w:sz="0" w:space="0" w:color="auto"/>
        <w:right w:val="none" w:sz="0" w:space="0" w:color="auto"/>
      </w:divBdr>
    </w:div>
    <w:div w:id="1587156882">
      <w:bodyDiv w:val="1"/>
      <w:marLeft w:val="0"/>
      <w:marRight w:val="0"/>
      <w:marTop w:val="0"/>
      <w:marBottom w:val="0"/>
      <w:divBdr>
        <w:top w:val="none" w:sz="0" w:space="0" w:color="auto"/>
        <w:left w:val="none" w:sz="0" w:space="0" w:color="auto"/>
        <w:bottom w:val="none" w:sz="0" w:space="0" w:color="auto"/>
        <w:right w:val="none" w:sz="0" w:space="0" w:color="auto"/>
      </w:divBdr>
    </w:div>
    <w:div w:id="1663965081">
      <w:bodyDiv w:val="1"/>
      <w:marLeft w:val="0"/>
      <w:marRight w:val="0"/>
      <w:marTop w:val="0"/>
      <w:marBottom w:val="0"/>
      <w:divBdr>
        <w:top w:val="none" w:sz="0" w:space="0" w:color="auto"/>
        <w:left w:val="none" w:sz="0" w:space="0" w:color="auto"/>
        <w:bottom w:val="none" w:sz="0" w:space="0" w:color="auto"/>
        <w:right w:val="none" w:sz="0" w:space="0" w:color="auto"/>
      </w:divBdr>
    </w:div>
    <w:div w:id="1668554779">
      <w:bodyDiv w:val="1"/>
      <w:marLeft w:val="0"/>
      <w:marRight w:val="0"/>
      <w:marTop w:val="0"/>
      <w:marBottom w:val="0"/>
      <w:divBdr>
        <w:top w:val="none" w:sz="0" w:space="0" w:color="auto"/>
        <w:left w:val="none" w:sz="0" w:space="0" w:color="auto"/>
        <w:bottom w:val="none" w:sz="0" w:space="0" w:color="auto"/>
        <w:right w:val="none" w:sz="0" w:space="0" w:color="auto"/>
      </w:divBdr>
    </w:div>
    <w:div w:id="1675261280">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859348877">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1936203794">
      <w:bodyDiv w:val="1"/>
      <w:marLeft w:val="0"/>
      <w:marRight w:val="0"/>
      <w:marTop w:val="0"/>
      <w:marBottom w:val="0"/>
      <w:divBdr>
        <w:top w:val="none" w:sz="0" w:space="0" w:color="auto"/>
        <w:left w:val="none" w:sz="0" w:space="0" w:color="auto"/>
        <w:bottom w:val="none" w:sz="0" w:space="0" w:color="auto"/>
        <w:right w:val="none" w:sz="0" w:space="0" w:color="auto"/>
      </w:divBdr>
    </w:div>
    <w:div w:id="2017804317">
      <w:bodyDiv w:val="1"/>
      <w:marLeft w:val="0"/>
      <w:marRight w:val="0"/>
      <w:marTop w:val="0"/>
      <w:marBottom w:val="0"/>
      <w:divBdr>
        <w:top w:val="none" w:sz="0" w:space="0" w:color="auto"/>
        <w:left w:val="none" w:sz="0" w:space="0" w:color="auto"/>
        <w:bottom w:val="none" w:sz="0" w:space="0" w:color="auto"/>
        <w:right w:val="none" w:sz="0" w:space="0" w:color="auto"/>
      </w:divBdr>
    </w:div>
    <w:div w:id="2019382574">
      <w:bodyDiv w:val="1"/>
      <w:marLeft w:val="0"/>
      <w:marRight w:val="0"/>
      <w:marTop w:val="0"/>
      <w:marBottom w:val="0"/>
      <w:divBdr>
        <w:top w:val="none" w:sz="0" w:space="0" w:color="auto"/>
        <w:left w:val="none" w:sz="0" w:space="0" w:color="auto"/>
        <w:bottom w:val="none" w:sz="0" w:space="0" w:color="auto"/>
        <w:right w:val="none" w:sz="0" w:space="0" w:color="auto"/>
      </w:divBdr>
    </w:div>
    <w:div w:id="2048480051">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9884A-82F3-44AD-BA9B-E333ACCB7CA4}">
  <ds:schemaRefs>
    <ds:schemaRef ds:uri="http://schemas.openxmlformats.org/officeDocument/2006/bibliography"/>
  </ds:schemaRefs>
</ds:datastoreItem>
</file>

<file path=customXml/itemProps10.xml><?xml version="1.0" encoding="utf-8"?>
<ds:datastoreItem xmlns:ds="http://schemas.openxmlformats.org/officeDocument/2006/customXml" ds:itemID="{B2A7207A-869A-4CFA-A109-8D621ED310B9}">
  <ds:schemaRefs>
    <ds:schemaRef ds:uri="http://schemas.openxmlformats.org/officeDocument/2006/bibliography"/>
  </ds:schemaRefs>
</ds:datastoreItem>
</file>

<file path=customXml/itemProps11.xml><?xml version="1.0" encoding="utf-8"?>
<ds:datastoreItem xmlns:ds="http://schemas.openxmlformats.org/officeDocument/2006/customXml" ds:itemID="{BF4E10D2-0D0C-41DE-A7B3-72B40905CE0E}">
  <ds:schemaRefs>
    <ds:schemaRef ds:uri="http://schemas.openxmlformats.org/officeDocument/2006/bibliography"/>
  </ds:schemaRefs>
</ds:datastoreItem>
</file>

<file path=customXml/itemProps12.xml><?xml version="1.0" encoding="utf-8"?>
<ds:datastoreItem xmlns:ds="http://schemas.openxmlformats.org/officeDocument/2006/customXml" ds:itemID="{9CB99247-9EF9-4F0A-B1AA-E33B2BA0D2BC}">
  <ds:schemaRefs>
    <ds:schemaRef ds:uri="http://schemas.openxmlformats.org/officeDocument/2006/bibliography"/>
  </ds:schemaRefs>
</ds:datastoreItem>
</file>

<file path=customXml/itemProps13.xml><?xml version="1.0" encoding="utf-8"?>
<ds:datastoreItem xmlns:ds="http://schemas.openxmlformats.org/officeDocument/2006/customXml" ds:itemID="{1ADC80F4-B760-43F3-8C19-EB07530BEFAF}">
  <ds:schemaRefs>
    <ds:schemaRef ds:uri="http://schemas.openxmlformats.org/officeDocument/2006/bibliography"/>
  </ds:schemaRefs>
</ds:datastoreItem>
</file>

<file path=customXml/itemProps14.xml><?xml version="1.0" encoding="utf-8"?>
<ds:datastoreItem xmlns:ds="http://schemas.openxmlformats.org/officeDocument/2006/customXml" ds:itemID="{A6DBF4B8-D6A7-4895-8EFB-0D06985014DA}">
  <ds:schemaRefs>
    <ds:schemaRef ds:uri="http://schemas.openxmlformats.org/officeDocument/2006/bibliography"/>
  </ds:schemaRefs>
</ds:datastoreItem>
</file>

<file path=customXml/itemProps15.xml><?xml version="1.0" encoding="utf-8"?>
<ds:datastoreItem xmlns:ds="http://schemas.openxmlformats.org/officeDocument/2006/customXml" ds:itemID="{F490E90E-B467-42F1-BDC8-BFB7EF3D59FA}">
  <ds:schemaRefs>
    <ds:schemaRef ds:uri="http://schemas.openxmlformats.org/officeDocument/2006/bibliography"/>
  </ds:schemaRefs>
</ds:datastoreItem>
</file>

<file path=customXml/itemProps16.xml><?xml version="1.0" encoding="utf-8"?>
<ds:datastoreItem xmlns:ds="http://schemas.openxmlformats.org/officeDocument/2006/customXml" ds:itemID="{425AF0A9-6F96-4214-BA70-FE362749EBFD}">
  <ds:schemaRefs>
    <ds:schemaRef ds:uri="http://schemas.openxmlformats.org/officeDocument/2006/bibliography"/>
  </ds:schemaRefs>
</ds:datastoreItem>
</file>

<file path=customXml/itemProps17.xml><?xml version="1.0" encoding="utf-8"?>
<ds:datastoreItem xmlns:ds="http://schemas.openxmlformats.org/officeDocument/2006/customXml" ds:itemID="{485C41D7-55E0-4E0E-BDCC-38E03F26C594}">
  <ds:schemaRefs>
    <ds:schemaRef ds:uri="http://schemas.openxmlformats.org/officeDocument/2006/bibliography"/>
  </ds:schemaRefs>
</ds:datastoreItem>
</file>

<file path=customXml/itemProps18.xml><?xml version="1.0" encoding="utf-8"?>
<ds:datastoreItem xmlns:ds="http://schemas.openxmlformats.org/officeDocument/2006/customXml" ds:itemID="{56B30D52-B3B7-405D-8B2C-0B289CA37A45}">
  <ds:schemaRefs>
    <ds:schemaRef ds:uri="http://schemas.openxmlformats.org/officeDocument/2006/bibliography"/>
  </ds:schemaRefs>
</ds:datastoreItem>
</file>

<file path=customXml/itemProps19.xml><?xml version="1.0" encoding="utf-8"?>
<ds:datastoreItem xmlns:ds="http://schemas.openxmlformats.org/officeDocument/2006/customXml" ds:itemID="{77D85FC0-3D6D-417C-A50A-E4617DB12E2C}">
  <ds:schemaRefs>
    <ds:schemaRef ds:uri="http://schemas.openxmlformats.org/officeDocument/2006/bibliography"/>
  </ds:schemaRefs>
</ds:datastoreItem>
</file>

<file path=customXml/itemProps2.xml><?xml version="1.0" encoding="utf-8"?>
<ds:datastoreItem xmlns:ds="http://schemas.openxmlformats.org/officeDocument/2006/customXml" ds:itemID="{77601E12-5417-4B0B-B0ED-7EF360D53961}">
  <ds:schemaRefs>
    <ds:schemaRef ds:uri="http://schemas.openxmlformats.org/officeDocument/2006/bibliography"/>
  </ds:schemaRefs>
</ds:datastoreItem>
</file>

<file path=customXml/itemProps20.xml><?xml version="1.0" encoding="utf-8"?>
<ds:datastoreItem xmlns:ds="http://schemas.openxmlformats.org/officeDocument/2006/customXml" ds:itemID="{DE1F773C-6422-4FCD-9D32-9D425BDB51CC}">
  <ds:schemaRefs>
    <ds:schemaRef ds:uri="http://schemas.openxmlformats.org/officeDocument/2006/bibliography"/>
  </ds:schemaRefs>
</ds:datastoreItem>
</file>

<file path=customXml/itemProps21.xml><?xml version="1.0" encoding="utf-8"?>
<ds:datastoreItem xmlns:ds="http://schemas.openxmlformats.org/officeDocument/2006/customXml" ds:itemID="{E8F82EC4-FB2F-4AB4-9104-CD96340F3014}">
  <ds:schemaRefs>
    <ds:schemaRef ds:uri="http://schemas.openxmlformats.org/officeDocument/2006/bibliography"/>
  </ds:schemaRefs>
</ds:datastoreItem>
</file>

<file path=customXml/itemProps22.xml><?xml version="1.0" encoding="utf-8"?>
<ds:datastoreItem xmlns:ds="http://schemas.openxmlformats.org/officeDocument/2006/customXml" ds:itemID="{291D4DB3-2D19-4238-BE37-67722A58F6E8}">
  <ds:schemaRefs>
    <ds:schemaRef ds:uri="http://schemas.openxmlformats.org/officeDocument/2006/bibliography"/>
  </ds:schemaRefs>
</ds:datastoreItem>
</file>

<file path=customXml/itemProps23.xml><?xml version="1.0" encoding="utf-8"?>
<ds:datastoreItem xmlns:ds="http://schemas.openxmlformats.org/officeDocument/2006/customXml" ds:itemID="{89695541-DF4E-446A-8D42-6E8747322338}">
  <ds:schemaRefs>
    <ds:schemaRef ds:uri="http://schemas.openxmlformats.org/officeDocument/2006/bibliography"/>
  </ds:schemaRefs>
</ds:datastoreItem>
</file>

<file path=customXml/itemProps24.xml><?xml version="1.0" encoding="utf-8"?>
<ds:datastoreItem xmlns:ds="http://schemas.openxmlformats.org/officeDocument/2006/customXml" ds:itemID="{8BC05473-75B1-4DA0-8613-3EDB3E43D1F5}">
  <ds:schemaRefs>
    <ds:schemaRef ds:uri="http://schemas.openxmlformats.org/officeDocument/2006/bibliography"/>
  </ds:schemaRefs>
</ds:datastoreItem>
</file>

<file path=customXml/itemProps25.xml><?xml version="1.0" encoding="utf-8"?>
<ds:datastoreItem xmlns:ds="http://schemas.openxmlformats.org/officeDocument/2006/customXml" ds:itemID="{B1B40741-22A1-41D2-BC8D-FEEF22D4DCC1}">
  <ds:schemaRefs>
    <ds:schemaRef ds:uri="http://schemas.openxmlformats.org/officeDocument/2006/bibliography"/>
  </ds:schemaRefs>
</ds:datastoreItem>
</file>

<file path=customXml/itemProps26.xml><?xml version="1.0" encoding="utf-8"?>
<ds:datastoreItem xmlns:ds="http://schemas.openxmlformats.org/officeDocument/2006/customXml" ds:itemID="{11B01485-FFE4-4826-AF1F-5416A5AE88C4}">
  <ds:schemaRefs>
    <ds:schemaRef ds:uri="http://schemas.openxmlformats.org/officeDocument/2006/bibliography"/>
  </ds:schemaRefs>
</ds:datastoreItem>
</file>

<file path=customXml/itemProps3.xml><?xml version="1.0" encoding="utf-8"?>
<ds:datastoreItem xmlns:ds="http://schemas.openxmlformats.org/officeDocument/2006/customXml" ds:itemID="{9CC9038E-7C8C-4A85-A7F3-C283AF388265}">
  <ds:schemaRefs>
    <ds:schemaRef ds:uri="http://schemas.openxmlformats.org/officeDocument/2006/bibliography"/>
  </ds:schemaRefs>
</ds:datastoreItem>
</file>

<file path=customXml/itemProps4.xml><?xml version="1.0" encoding="utf-8"?>
<ds:datastoreItem xmlns:ds="http://schemas.openxmlformats.org/officeDocument/2006/customXml" ds:itemID="{AEA30FB6-10F5-4D4A-9169-E5C884875C7E}">
  <ds:schemaRefs>
    <ds:schemaRef ds:uri="http://schemas.openxmlformats.org/officeDocument/2006/bibliography"/>
  </ds:schemaRefs>
</ds:datastoreItem>
</file>

<file path=customXml/itemProps5.xml><?xml version="1.0" encoding="utf-8"?>
<ds:datastoreItem xmlns:ds="http://schemas.openxmlformats.org/officeDocument/2006/customXml" ds:itemID="{1E66C62B-AAEB-471A-BBDC-05516EADD754}">
  <ds:schemaRefs>
    <ds:schemaRef ds:uri="http://schemas.openxmlformats.org/officeDocument/2006/bibliography"/>
  </ds:schemaRefs>
</ds:datastoreItem>
</file>

<file path=customXml/itemProps6.xml><?xml version="1.0" encoding="utf-8"?>
<ds:datastoreItem xmlns:ds="http://schemas.openxmlformats.org/officeDocument/2006/customXml" ds:itemID="{3ACFFBCC-76AE-4DDF-8AEB-0DFA873ED2A5}">
  <ds:schemaRefs>
    <ds:schemaRef ds:uri="http://schemas.openxmlformats.org/officeDocument/2006/bibliography"/>
  </ds:schemaRefs>
</ds:datastoreItem>
</file>

<file path=customXml/itemProps7.xml><?xml version="1.0" encoding="utf-8"?>
<ds:datastoreItem xmlns:ds="http://schemas.openxmlformats.org/officeDocument/2006/customXml" ds:itemID="{56CFC82A-6EEE-4EA5-8275-0B2FA600755E}">
  <ds:schemaRefs>
    <ds:schemaRef ds:uri="http://schemas.openxmlformats.org/officeDocument/2006/bibliography"/>
  </ds:schemaRefs>
</ds:datastoreItem>
</file>

<file path=customXml/itemProps8.xml><?xml version="1.0" encoding="utf-8"?>
<ds:datastoreItem xmlns:ds="http://schemas.openxmlformats.org/officeDocument/2006/customXml" ds:itemID="{4A0CD2B8-E646-4A0D-AB27-84B696E36439}">
  <ds:schemaRefs>
    <ds:schemaRef ds:uri="http://schemas.openxmlformats.org/officeDocument/2006/bibliography"/>
  </ds:schemaRefs>
</ds:datastoreItem>
</file>

<file path=customXml/itemProps9.xml><?xml version="1.0" encoding="utf-8"?>
<ds:datastoreItem xmlns:ds="http://schemas.openxmlformats.org/officeDocument/2006/customXml" ds:itemID="{34155949-0C01-48C2-913C-5BC2A3EF5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4197</Words>
  <Characters>23926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Kravchenko Oksana</cp:lastModifiedBy>
  <cp:revision>16</cp:revision>
  <cp:lastPrinted>2016-09-09T13:48:00Z</cp:lastPrinted>
  <dcterms:created xsi:type="dcterms:W3CDTF">2016-12-07T13:48:00Z</dcterms:created>
  <dcterms:modified xsi:type="dcterms:W3CDTF">2017-10-26T12:54:00Z</dcterms:modified>
</cp:coreProperties>
</file>